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C00" w:rsidRPr="007D3729" w:rsidRDefault="00546C00" w:rsidP="00546C00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8</w:t>
      </w:r>
    </w:p>
    <w:p w:rsidR="00546C00" w:rsidRPr="007D3729" w:rsidRDefault="00546C00" w:rsidP="00546C0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546C00" w:rsidRPr="007D3729" w:rsidRDefault="00546C00" w:rsidP="00546C00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546C00" w:rsidRDefault="00546C00" w:rsidP="00546C00">
      <w:pPr>
        <w:spacing w:after="0"/>
        <w:rPr>
          <w:rFonts w:ascii="Times New Roman" w:hAnsi="Times New Roman"/>
          <w:sz w:val="24"/>
          <w:szCs w:val="24"/>
        </w:rPr>
      </w:pPr>
    </w:p>
    <w:p w:rsidR="00546C00" w:rsidRDefault="00546C00" w:rsidP="00546C00">
      <w:pPr>
        <w:tabs>
          <w:tab w:val="left" w:pos="6160"/>
        </w:tabs>
        <w:spacing w:after="0" w:line="240" w:lineRule="auto"/>
        <w:ind w:left="6158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ООО «Мониторинговый центр по игорному </w:t>
      </w:r>
      <w:r>
        <w:rPr>
          <w:rFonts w:ascii="Times New Roman" w:hAnsi="Times New Roman"/>
          <w:sz w:val="28"/>
          <w:szCs w:val="28"/>
        </w:rPr>
        <w:t>б</w:t>
      </w:r>
      <w:r w:rsidRPr="00A96690">
        <w:rPr>
          <w:rFonts w:ascii="Times New Roman" w:hAnsi="Times New Roman"/>
          <w:sz w:val="28"/>
          <w:szCs w:val="28"/>
        </w:rPr>
        <w:t>изнесу»</w:t>
      </w:r>
    </w:p>
    <w:p w:rsidR="00546C00" w:rsidRPr="00576D51" w:rsidRDefault="00546C00" w:rsidP="00546C00">
      <w:pPr>
        <w:tabs>
          <w:tab w:val="left" w:pos="6160"/>
        </w:tabs>
        <w:spacing w:after="0"/>
        <w:ind w:left="6160"/>
        <w:jc w:val="both"/>
        <w:rPr>
          <w:rFonts w:ascii="Times New Roman" w:hAnsi="Times New Roman"/>
          <w:sz w:val="16"/>
          <w:szCs w:val="16"/>
        </w:rPr>
      </w:pPr>
    </w:p>
    <w:p w:rsidR="00546C00" w:rsidRDefault="00546C00" w:rsidP="00546C00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Панченко, д. </w:t>
      </w:r>
      <w:r w:rsidRPr="004B1764">
        <w:rPr>
          <w:rFonts w:ascii="Times New Roman" w:hAnsi="Times New Roman"/>
        </w:rPr>
        <w:t>9</w:t>
      </w:r>
      <w:r>
        <w:rPr>
          <w:rFonts w:ascii="Times New Roman" w:hAnsi="Times New Roman"/>
        </w:rPr>
        <w:t>, 3 этаж</w:t>
      </w:r>
    </w:p>
    <w:p w:rsidR="00546C00" w:rsidRPr="00FC5838" w:rsidRDefault="00546C00" w:rsidP="00546C00">
      <w:pPr>
        <w:tabs>
          <w:tab w:val="left" w:pos="6160"/>
        </w:tabs>
        <w:spacing w:after="0" w:line="240" w:lineRule="auto"/>
        <w:ind w:left="6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220059, г. Минск</w:t>
      </w:r>
    </w:p>
    <w:p w:rsidR="00546C00" w:rsidRDefault="00546C00" w:rsidP="00546C00">
      <w:pPr>
        <w:spacing w:after="0"/>
        <w:rPr>
          <w:rFonts w:ascii="Times New Roman" w:hAnsi="Times New Roman"/>
          <w:sz w:val="24"/>
          <w:szCs w:val="24"/>
        </w:rPr>
      </w:pPr>
    </w:p>
    <w:p w:rsidR="00546C00" w:rsidRPr="004B30F0" w:rsidRDefault="00546C00" w:rsidP="00546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1A52C5" w:rsidRPr="00546C00" w:rsidRDefault="00DE2D7A" w:rsidP="00546C00">
      <w:pPr>
        <w:tabs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546C00">
        <w:rPr>
          <w:rFonts w:ascii="Times New Roman" w:hAnsi="Times New Roman"/>
          <w:sz w:val="28"/>
          <w:szCs w:val="28"/>
        </w:rPr>
        <w:t xml:space="preserve">на </w:t>
      </w:r>
      <w:r w:rsidR="00AB36BF" w:rsidRPr="00546C00">
        <w:rPr>
          <w:rFonts w:ascii="Times New Roman" w:hAnsi="Times New Roman"/>
          <w:sz w:val="28"/>
          <w:szCs w:val="28"/>
        </w:rPr>
        <w:t>п</w:t>
      </w:r>
      <w:r w:rsidRPr="00546C00">
        <w:rPr>
          <w:rFonts w:ascii="Times New Roman" w:hAnsi="Times New Roman"/>
          <w:sz w:val="28"/>
          <w:szCs w:val="28"/>
        </w:rPr>
        <w:t>редоставление</w:t>
      </w:r>
      <w:r w:rsidR="001B6B63" w:rsidRPr="00546C00">
        <w:rPr>
          <w:rFonts w:ascii="Times New Roman" w:hAnsi="Times New Roman"/>
          <w:sz w:val="28"/>
          <w:szCs w:val="28"/>
        </w:rPr>
        <w:t xml:space="preserve"> (прекращение)</w:t>
      </w:r>
      <w:r w:rsidR="00B52C20" w:rsidRPr="00546C00">
        <w:rPr>
          <w:rFonts w:ascii="Times New Roman" w:hAnsi="Times New Roman"/>
          <w:sz w:val="28"/>
          <w:szCs w:val="28"/>
        </w:rPr>
        <w:t xml:space="preserve"> </w:t>
      </w:r>
      <w:r w:rsidR="00A96690" w:rsidRPr="00546C00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546C00">
        <w:rPr>
          <w:rFonts w:ascii="Times New Roman" w:hAnsi="Times New Roman"/>
          <w:sz w:val="28"/>
          <w:szCs w:val="28"/>
        </w:rPr>
        <w:t>к</w:t>
      </w:r>
      <w:r w:rsidR="00145F60" w:rsidRPr="00546C00">
        <w:rPr>
          <w:rFonts w:ascii="Times New Roman" w:hAnsi="Times New Roman"/>
          <w:sz w:val="28"/>
          <w:szCs w:val="28"/>
        </w:rPr>
        <w:t> </w:t>
      </w:r>
      <w:r w:rsidR="001B6B63" w:rsidRPr="00546C00">
        <w:rPr>
          <w:rFonts w:ascii="Times New Roman" w:hAnsi="Times New Roman"/>
          <w:sz w:val="28"/>
          <w:szCs w:val="28"/>
        </w:rPr>
        <w:t>перечн</w:t>
      </w:r>
      <w:r w:rsidR="00BF5802" w:rsidRPr="00546C00">
        <w:rPr>
          <w:rFonts w:ascii="Times New Roman" w:hAnsi="Times New Roman"/>
          <w:sz w:val="28"/>
          <w:szCs w:val="28"/>
        </w:rPr>
        <w:t>ю</w:t>
      </w:r>
      <w:r w:rsidR="001B6B63" w:rsidRPr="00546C00">
        <w:rPr>
          <w:rFonts w:ascii="Times New Roman" w:hAnsi="Times New Roman"/>
          <w:sz w:val="28"/>
          <w:szCs w:val="28"/>
        </w:rPr>
        <w:t xml:space="preserve"> физических лиц, ограниченных в</w:t>
      </w:r>
      <w:r w:rsidR="00145F60" w:rsidRPr="00546C00">
        <w:rPr>
          <w:rFonts w:ascii="Times New Roman" w:hAnsi="Times New Roman"/>
          <w:sz w:val="28"/>
          <w:szCs w:val="28"/>
        </w:rPr>
        <w:t> </w:t>
      </w:r>
      <w:r w:rsidR="001B6B63" w:rsidRPr="00546C00">
        <w:rPr>
          <w:rFonts w:ascii="Times New Roman" w:hAnsi="Times New Roman"/>
          <w:sz w:val="28"/>
          <w:szCs w:val="28"/>
        </w:rPr>
        <w:t>посещении игорных заведений</w:t>
      </w:r>
      <w:r w:rsidR="00794A68">
        <w:rPr>
          <w:rFonts w:ascii="Times New Roman" w:hAnsi="Times New Roman"/>
          <w:sz w:val="28"/>
          <w:szCs w:val="28"/>
        </w:rPr>
        <w:t xml:space="preserve">, виртуальных игорных заведений </w:t>
      </w:r>
      <w:r w:rsidR="001B6B63" w:rsidRPr="00546C00">
        <w:rPr>
          <w:rFonts w:ascii="Times New Roman" w:hAnsi="Times New Roman"/>
          <w:sz w:val="28"/>
          <w:szCs w:val="28"/>
        </w:rPr>
        <w:t>и участии в</w:t>
      </w:r>
      <w:r w:rsidR="00145F60" w:rsidRPr="00546C00">
        <w:rPr>
          <w:rFonts w:ascii="Times New Roman" w:hAnsi="Times New Roman"/>
          <w:sz w:val="28"/>
          <w:szCs w:val="28"/>
        </w:rPr>
        <w:t> </w:t>
      </w:r>
      <w:r w:rsidR="001B6B63" w:rsidRPr="00546C00">
        <w:rPr>
          <w:rFonts w:ascii="Times New Roman" w:hAnsi="Times New Roman"/>
          <w:sz w:val="28"/>
          <w:szCs w:val="28"/>
        </w:rPr>
        <w:t>азартных играх</w:t>
      </w:r>
      <w:r w:rsidR="007D40F3" w:rsidRPr="00546C00">
        <w:rPr>
          <w:rFonts w:ascii="Times New Roman" w:hAnsi="Times New Roman"/>
          <w:sz w:val="28"/>
          <w:szCs w:val="28"/>
        </w:rPr>
        <w:t xml:space="preserve"> </w:t>
      </w:r>
      <w:r w:rsidR="007D40F3" w:rsidRPr="00546C00">
        <w:rPr>
          <w:rFonts w:ascii="Times New Roman" w:hAnsi="Times New Roman"/>
          <w:b/>
          <w:sz w:val="28"/>
          <w:szCs w:val="28"/>
        </w:rPr>
        <w:t>(по учетным записям)</w:t>
      </w:r>
    </w:p>
    <w:p w:rsidR="00A96690" w:rsidRPr="00C41118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EF3BAD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r w:rsidR="006477D2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8903D9" w:rsidRPr="00517A0D" w:rsidTr="00E73ACF">
        <w:tc>
          <w:tcPr>
            <w:tcW w:w="9855" w:type="dxa"/>
            <w:shd w:val="clear" w:color="auto" w:fill="auto"/>
          </w:tcPr>
          <w:p w:rsidR="008903D9" w:rsidRPr="00517A0D" w:rsidRDefault="008903D9" w:rsidP="00A04DF7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7D40F3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создать</w:t>
            </w:r>
            <w:r w:rsidR="00F64320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 xml:space="preserve"> / закрыть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D40F3">
              <w:rPr>
                <w:rFonts w:ascii="Times New Roman" w:eastAsia="Times New Roman" w:hAnsi="Times New Roman"/>
                <w:sz w:val="28"/>
                <w:szCs w:val="28"/>
              </w:rPr>
              <w:t>учетную запись</w:t>
            </w:r>
            <w:r w:rsidR="00794A68">
              <w:rPr>
                <w:rFonts w:ascii="Times New Roman" w:eastAsia="Times New Roman" w:hAnsi="Times New Roman"/>
                <w:sz w:val="28"/>
                <w:szCs w:val="28"/>
              </w:rPr>
              <w:t xml:space="preserve"> пользователя</w:t>
            </w:r>
            <w:r w:rsidR="00EB5789" w:rsidRPr="00C41118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794A68">
              <w:rPr>
                <w:rFonts w:ascii="Times New Roman" w:eastAsia="Times New Roman" w:hAnsi="Times New Roman"/>
                <w:sz w:val="28"/>
                <w:szCs w:val="28"/>
              </w:rPr>
              <w:t xml:space="preserve"> перечня физических</w:t>
            </w:r>
            <w:r w:rsidR="007D40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F64320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E9155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30E7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30E7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EF3BA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(</w:t>
            </w:r>
            <w:proofErr w:type="gramEnd"/>
            <w:r w:rsidR="00EF3BA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казать нужное действие</w:t>
            </w:r>
            <w:r w:rsidR="00EF3BA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)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8903D9" w:rsidRPr="00517A0D" w:rsidTr="00E73ACF">
        <w:tc>
          <w:tcPr>
            <w:tcW w:w="9855" w:type="dxa"/>
            <w:shd w:val="clear" w:color="auto" w:fill="auto"/>
          </w:tcPr>
          <w:p w:rsidR="00794A68" w:rsidRDefault="008903D9" w:rsidP="00794A68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лиц, ограниченных в посещении игорных заведений</w:t>
            </w:r>
            <w:r w:rsidR="00794A68">
              <w:rPr>
                <w:rFonts w:ascii="Times New Roman" w:hAnsi="Times New Roman"/>
                <w:sz w:val="28"/>
                <w:szCs w:val="28"/>
              </w:rPr>
              <w:t>, виртуальных игорных заведений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</w:t>
            </w:r>
            <w:r w:rsidR="003E5A7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участии в азартных играх,</w:t>
            </w:r>
            <w:r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D40F3">
              <w:rPr>
                <w:rFonts w:ascii="Times New Roman" w:eastAsia="Times New Roman" w:hAnsi="Times New Roman"/>
                <w:sz w:val="28"/>
                <w:szCs w:val="28"/>
              </w:rPr>
              <w:t xml:space="preserve">для </w:t>
            </w:r>
            <w:r w:rsidR="00145F60">
              <w:rPr>
                <w:rFonts w:ascii="Times New Roman" w:hAnsi="Times New Roman"/>
                <w:sz w:val="28"/>
                <w:szCs w:val="28"/>
              </w:rPr>
              <w:t>сотрудник</w:t>
            </w:r>
            <w:r w:rsidR="007D40F3">
              <w:rPr>
                <w:rFonts w:ascii="Times New Roman" w:hAnsi="Times New Roman"/>
                <w:sz w:val="28"/>
                <w:szCs w:val="28"/>
              </w:rPr>
              <w:t>ов</w:t>
            </w:r>
            <w:r w:rsidR="00145F60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="00F64320">
              <w:rPr>
                <w:rFonts w:ascii="Times New Roman" w:hAnsi="Times New Roman"/>
                <w:sz w:val="28"/>
                <w:szCs w:val="28"/>
              </w:rPr>
              <w:t xml:space="preserve"> в связи с</w:t>
            </w:r>
          </w:p>
          <w:p w:rsidR="008903D9" w:rsidRPr="00517A0D" w:rsidRDefault="00794A68" w:rsidP="00794A68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="00F64320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F64320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145F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5F60" w:rsidRDefault="00EF3BAD" w:rsidP="00794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</w:t>
      </w:r>
      <w:r w:rsidR="00F64320">
        <w:rPr>
          <w:rFonts w:ascii="Times New Roman" w:hAnsi="Times New Roman"/>
          <w:sz w:val="18"/>
          <w:szCs w:val="18"/>
        </w:rPr>
        <w:t xml:space="preserve">указать причину </w:t>
      </w:r>
      <w:r w:rsidR="00F64320" w:rsidRPr="00C41118">
        <w:rPr>
          <w:rFonts w:ascii="Times New Roman" w:hAnsi="Times New Roman"/>
          <w:b/>
          <w:sz w:val="18"/>
          <w:szCs w:val="18"/>
        </w:rPr>
        <w:t>закрытия</w:t>
      </w:r>
      <w:r w:rsidR="00F64320">
        <w:rPr>
          <w:rFonts w:ascii="Times New Roman" w:hAnsi="Times New Roman"/>
          <w:sz w:val="18"/>
          <w:szCs w:val="18"/>
        </w:rPr>
        <w:t xml:space="preserve"> учетной записи</w:t>
      </w:r>
      <w:r>
        <w:rPr>
          <w:rFonts w:ascii="Times New Roman" w:hAnsi="Times New Roman"/>
          <w:sz w:val="18"/>
          <w:szCs w:val="18"/>
        </w:rPr>
        <w:t>)</w:t>
      </w:r>
    </w:p>
    <w:p w:rsidR="007D40F3" w:rsidRDefault="007D40F3" w:rsidP="00145F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701"/>
        <w:gridCol w:w="2551"/>
        <w:gridCol w:w="1985"/>
      </w:tblGrid>
      <w:tr w:rsidR="00145F60" w:rsidRPr="00E34E55" w:rsidTr="00E73ACF">
        <w:trPr>
          <w:trHeight w:val="305"/>
        </w:trPr>
        <w:tc>
          <w:tcPr>
            <w:tcW w:w="3403" w:type="dxa"/>
            <w:vAlign w:val="center"/>
          </w:tcPr>
          <w:p w:rsidR="00145F60" w:rsidRPr="00DD5013" w:rsidRDefault="00145F60" w:rsidP="00145F6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представителя организации, </w:t>
            </w:r>
            <w:r w:rsidRPr="009005F4">
              <w:rPr>
                <w:rFonts w:ascii="Times New Roman" w:hAnsi="Times New Roman"/>
                <w:b/>
                <w:sz w:val="24"/>
                <w:szCs w:val="24"/>
              </w:rPr>
              <w:t>ответственного за предоставление сведений</w:t>
            </w:r>
          </w:p>
        </w:tc>
        <w:tc>
          <w:tcPr>
            <w:tcW w:w="1701" w:type="dxa"/>
            <w:vAlign w:val="center"/>
          </w:tcPr>
          <w:p w:rsidR="00145F60" w:rsidRPr="00DD5013" w:rsidRDefault="00145F60" w:rsidP="00E73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vAlign w:val="center"/>
          </w:tcPr>
          <w:p w:rsidR="00145F60" w:rsidRDefault="00145F60" w:rsidP="00E7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E34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F60" w:rsidRPr="00DD5013" w:rsidRDefault="00145F60" w:rsidP="00145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E5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vAlign w:val="center"/>
          </w:tcPr>
          <w:p w:rsidR="00145F60" w:rsidRPr="00BF7D24" w:rsidRDefault="00145F60" w:rsidP="00E73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</w:tr>
      <w:tr w:rsidR="00145F60" w:rsidRPr="00E41801" w:rsidTr="00E73ACF">
        <w:trPr>
          <w:trHeight w:val="395"/>
        </w:trPr>
        <w:tc>
          <w:tcPr>
            <w:tcW w:w="3403" w:type="dxa"/>
            <w:vAlign w:val="center"/>
          </w:tcPr>
          <w:p w:rsidR="00145F60" w:rsidRPr="00E41801" w:rsidRDefault="00145F60" w:rsidP="00E73ACF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Петров Петр Петрович</w:t>
            </w:r>
          </w:p>
        </w:tc>
        <w:tc>
          <w:tcPr>
            <w:tcW w:w="1701" w:type="dxa"/>
            <w:vAlign w:val="center"/>
          </w:tcPr>
          <w:p w:rsidR="00145F60" w:rsidRPr="00E41801" w:rsidRDefault="00145F60" w:rsidP="00E73AC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Управляющий залом</w:t>
            </w:r>
          </w:p>
        </w:tc>
        <w:tc>
          <w:tcPr>
            <w:tcW w:w="2551" w:type="dxa"/>
            <w:vAlign w:val="center"/>
          </w:tcPr>
          <w:p w:rsidR="00145F60" w:rsidRPr="00E41801" w:rsidRDefault="00145F60" w:rsidP="00E73ACF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+375(17) 234-56-78</w:t>
            </w:r>
          </w:p>
        </w:tc>
        <w:tc>
          <w:tcPr>
            <w:tcW w:w="1985" w:type="dxa"/>
            <w:vAlign w:val="center"/>
          </w:tcPr>
          <w:p w:rsidR="00145F60" w:rsidRPr="00E41801" w:rsidRDefault="00145F60" w:rsidP="00E73ACF">
            <w:pPr>
              <w:spacing w:after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example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@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mail</w:t>
            </w:r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E41801">
              <w:rPr>
                <w:rFonts w:ascii="Times New Roman" w:hAnsi="Times New Roman"/>
                <w:i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D40F3" w:rsidRDefault="007D40F3" w:rsidP="007D40F3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</w:p>
    <w:p w:rsidR="007D40F3" w:rsidRDefault="007D40F3" w:rsidP="00576D51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F115CB">
        <w:rPr>
          <w:rFonts w:ascii="Times New Roman" w:hAnsi="Times New Roman"/>
          <w:sz w:val="28"/>
          <w:szCs w:val="28"/>
        </w:rPr>
        <w:t>Приложени</w:t>
      </w:r>
      <w:r w:rsidR="00576D51">
        <w:rPr>
          <w:rFonts w:ascii="Times New Roman" w:hAnsi="Times New Roman"/>
          <w:sz w:val="28"/>
          <w:szCs w:val="28"/>
        </w:rPr>
        <w:t>я</w:t>
      </w:r>
      <w:r w:rsidRPr="00F115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r w:rsidR="00576D51">
        <w:rPr>
          <w:rFonts w:ascii="Times New Roman" w:hAnsi="Times New Roman"/>
          <w:sz w:val="28"/>
          <w:szCs w:val="28"/>
        </w:rPr>
        <w:t>1. С</w:t>
      </w:r>
      <w:r>
        <w:rPr>
          <w:rFonts w:ascii="Times New Roman" w:hAnsi="Times New Roman"/>
          <w:sz w:val="28"/>
          <w:szCs w:val="28"/>
        </w:rPr>
        <w:t>писок</w:t>
      </w:r>
      <w:r w:rsidRPr="00F11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сотрудников организации, которым </w:t>
      </w:r>
      <w:r w:rsidRPr="00C41118">
        <w:rPr>
          <w:rFonts w:ascii="Times New Roman" w:hAnsi="Times New Roman"/>
          <w:color w:val="FF0000"/>
          <w:sz w:val="28"/>
          <w:szCs w:val="28"/>
        </w:rPr>
        <w:t>предоставляется</w:t>
      </w:r>
      <w:r w:rsidR="00C41118">
        <w:rPr>
          <w:rStyle w:val="af4"/>
          <w:rFonts w:ascii="Times New Roman" w:hAnsi="Times New Roman"/>
          <w:color w:val="FF0000"/>
          <w:sz w:val="28"/>
          <w:szCs w:val="28"/>
        </w:rPr>
        <w:footnoteReference w:id="2"/>
      </w:r>
      <w:r w:rsidR="00E30E76" w:rsidRPr="00C411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1118">
        <w:rPr>
          <w:rFonts w:ascii="Times New Roman" w:hAnsi="Times New Roman"/>
          <w:color w:val="FF0000"/>
          <w:sz w:val="28"/>
          <w:szCs w:val="28"/>
        </w:rPr>
        <w:t xml:space="preserve">/ </w:t>
      </w:r>
      <w:r w:rsidR="00E30E76" w:rsidRPr="00C41118">
        <w:rPr>
          <w:rFonts w:ascii="Times New Roman" w:hAnsi="Times New Roman"/>
          <w:color w:val="FF0000"/>
          <w:sz w:val="28"/>
          <w:szCs w:val="28"/>
        </w:rPr>
        <w:t>прекращается</w:t>
      </w:r>
      <w:r w:rsidR="00C41118">
        <w:rPr>
          <w:rStyle w:val="af4"/>
          <w:rFonts w:ascii="Times New Roman" w:hAnsi="Times New Roman"/>
          <w:color w:val="FF0000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 доступ,</w:t>
      </w:r>
      <w:r w:rsidRPr="00F115CB">
        <w:rPr>
          <w:rFonts w:ascii="Times New Roman" w:hAnsi="Times New Roman"/>
          <w:sz w:val="28"/>
          <w:szCs w:val="28"/>
        </w:rPr>
        <w:t xml:space="preserve"> на ___ л. в 1 экз.</w:t>
      </w:r>
    </w:p>
    <w:p w:rsidR="00576D51" w:rsidRPr="00F115CB" w:rsidRDefault="00576D51" w:rsidP="00576D51">
      <w:pPr>
        <w:spacing w:after="0" w:line="240" w:lineRule="auto"/>
        <w:ind w:left="1985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Согласие на обработку персональных данных </w:t>
      </w:r>
      <w:r w:rsidRPr="00576D51">
        <w:rPr>
          <w:rFonts w:ascii="Times New Roman" w:hAnsi="Times New Roman"/>
          <w:color w:val="FF0000"/>
          <w:sz w:val="28"/>
          <w:szCs w:val="28"/>
        </w:rPr>
        <w:t>(персонально для каждого сотрудника)</w:t>
      </w:r>
      <w:r>
        <w:rPr>
          <w:rStyle w:val="af4"/>
          <w:rFonts w:ascii="Times New Roman" w:hAnsi="Times New Roman"/>
          <w:sz w:val="28"/>
          <w:szCs w:val="28"/>
        </w:rPr>
        <w:footnoteReference w:id="4"/>
      </w:r>
      <w:r w:rsidRPr="00C453AE">
        <w:rPr>
          <w:rFonts w:ascii="Times New Roman" w:hAnsi="Times New Roman"/>
          <w:sz w:val="28"/>
          <w:szCs w:val="28"/>
        </w:rPr>
        <w:t>.</w:t>
      </w:r>
    </w:p>
    <w:p w:rsidR="00693C7B" w:rsidRPr="00DC4102" w:rsidRDefault="00693C7B" w:rsidP="00693C7B">
      <w:pPr>
        <w:tabs>
          <w:tab w:val="center" w:pos="425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3C7B" w:rsidRPr="00241758" w:rsidRDefault="00693C7B" w:rsidP="00693C7B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1758">
        <w:rPr>
          <w:rFonts w:ascii="Times New Roman" w:hAnsi="Times New Roman"/>
          <w:sz w:val="28"/>
          <w:szCs w:val="28"/>
        </w:rPr>
        <w:t xml:space="preserve">Директор </w:t>
      </w:r>
      <w:r w:rsidRPr="00241758">
        <w:rPr>
          <w:rFonts w:ascii="Times New Roman" w:hAnsi="Times New Roman"/>
          <w:sz w:val="28"/>
          <w:szCs w:val="28"/>
        </w:rPr>
        <w:tab/>
        <w:t>_____________</w:t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</w:r>
      <w:r w:rsidRPr="00241758">
        <w:rPr>
          <w:rFonts w:ascii="Times New Roman" w:hAnsi="Times New Roman"/>
          <w:sz w:val="28"/>
          <w:szCs w:val="28"/>
        </w:rPr>
        <w:tab/>
        <w:t>____________</w:t>
      </w:r>
    </w:p>
    <w:p w:rsidR="00145F60" w:rsidRDefault="00693C7B" w:rsidP="00576D51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3619">
        <w:rPr>
          <w:rFonts w:ascii="Times New Roman" w:hAnsi="Times New Roman"/>
          <w:sz w:val="18"/>
          <w:szCs w:val="18"/>
        </w:rPr>
        <w:tab/>
        <w:t>(подпись)</w:t>
      </w:r>
      <w:r w:rsidRPr="00143619">
        <w:rPr>
          <w:rFonts w:ascii="Times New Roman" w:hAnsi="Times New Roman"/>
          <w:sz w:val="18"/>
          <w:szCs w:val="18"/>
        </w:rPr>
        <w:tab/>
      </w:r>
      <w:r w:rsidRPr="00143619">
        <w:rPr>
          <w:rFonts w:ascii="Times New Roman" w:hAnsi="Times New Roman"/>
          <w:sz w:val="18"/>
          <w:szCs w:val="18"/>
        </w:rPr>
        <w:tab/>
      </w:r>
      <w:r w:rsidRPr="00143619">
        <w:rPr>
          <w:rFonts w:ascii="Times New Roman" w:hAnsi="Times New Roman"/>
          <w:sz w:val="18"/>
          <w:szCs w:val="18"/>
        </w:rPr>
        <w:tab/>
      </w:r>
      <w:r w:rsidRPr="00143619">
        <w:rPr>
          <w:rFonts w:ascii="Times New Roman" w:hAnsi="Times New Roman"/>
          <w:sz w:val="18"/>
          <w:szCs w:val="18"/>
        </w:rPr>
        <w:tab/>
        <w:t xml:space="preserve">     (И.О.</w:t>
      </w:r>
      <w:r w:rsidR="00143619">
        <w:rPr>
          <w:rFonts w:ascii="Times New Roman" w:hAnsi="Times New Roman"/>
          <w:sz w:val="18"/>
          <w:szCs w:val="18"/>
        </w:rPr>
        <w:t>Фамилия</w:t>
      </w:r>
      <w:r w:rsidRPr="00143619">
        <w:rPr>
          <w:rFonts w:ascii="Times New Roman" w:hAnsi="Times New Roman"/>
          <w:sz w:val="18"/>
          <w:szCs w:val="18"/>
        </w:rPr>
        <w:t>)</w:t>
      </w:r>
      <w:r w:rsidRPr="0024175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45F60">
        <w:rPr>
          <w:rFonts w:ascii="Times New Roman" w:hAnsi="Times New Roman"/>
          <w:sz w:val="28"/>
          <w:szCs w:val="28"/>
        </w:rPr>
        <w:br w:type="page"/>
      </w:r>
    </w:p>
    <w:p w:rsidR="00546C00" w:rsidRPr="005B5316" w:rsidRDefault="00091654" w:rsidP="00546C00">
      <w:pPr>
        <w:tabs>
          <w:tab w:val="left" w:pos="6160"/>
        </w:tabs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76D51">
        <w:rPr>
          <w:rFonts w:ascii="Times New Roman" w:hAnsi="Times New Roman"/>
          <w:sz w:val="28"/>
          <w:szCs w:val="28"/>
        </w:rPr>
        <w:t xml:space="preserve"> 1</w:t>
      </w:r>
    </w:p>
    <w:p w:rsidR="00546C00" w:rsidRPr="005B5316" w:rsidRDefault="00546C00" w:rsidP="00546C00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 xml:space="preserve">к заявке </w:t>
      </w:r>
    </w:p>
    <w:p w:rsidR="00546C00" w:rsidRDefault="00546C00" w:rsidP="00546C00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5316">
        <w:rPr>
          <w:rFonts w:ascii="Times New Roman" w:hAnsi="Times New Roman"/>
          <w:sz w:val="28"/>
          <w:szCs w:val="28"/>
        </w:rPr>
        <w:t>от «___» ______20__г.  № _____</w:t>
      </w:r>
    </w:p>
    <w:p w:rsidR="006F65CE" w:rsidRPr="005B5316" w:rsidRDefault="006F65CE" w:rsidP="00546C00">
      <w:pPr>
        <w:tabs>
          <w:tab w:val="left" w:pos="61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5F60" w:rsidRPr="00BE5368" w:rsidRDefault="00145F60" w:rsidP="00145F6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5F60" w:rsidRPr="000410A8" w:rsidRDefault="00F140A1" w:rsidP="0014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</w:t>
      </w:r>
      <w:r w:rsidR="00145F60" w:rsidRPr="000410A8">
        <w:rPr>
          <w:rFonts w:ascii="Times New Roman" w:hAnsi="Times New Roman"/>
          <w:b/>
          <w:sz w:val="28"/>
          <w:szCs w:val="28"/>
        </w:rPr>
        <w:t xml:space="preserve"> сотрудник</w:t>
      </w:r>
      <w:r w:rsidR="00FC237E">
        <w:rPr>
          <w:rFonts w:ascii="Times New Roman" w:hAnsi="Times New Roman"/>
          <w:b/>
          <w:sz w:val="28"/>
          <w:szCs w:val="28"/>
        </w:rPr>
        <w:t>ах</w:t>
      </w:r>
      <w:r w:rsidR="00145F60" w:rsidRPr="000410A8">
        <w:rPr>
          <w:rFonts w:ascii="Times New Roman" w:hAnsi="Times New Roman"/>
          <w:b/>
          <w:sz w:val="28"/>
          <w:szCs w:val="28"/>
        </w:rPr>
        <w:t xml:space="preserve"> организации, </w:t>
      </w:r>
    </w:p>
    <w:p w:rsidR="00A04DF7" w:rsidRDefault="00145F60" w:rsidP="0014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котор</w:t>
      </w:r>
      <w:r w:rsidR="00FC237E">
        <w:rPr>
          <w:rFonts w:ascii="Times New Roman" w:hAnsi="Times New Roman"/>
          <w:b/>
          <w:sz w:val="28"/>
          <w:szCs w:val="28"/>
        </w:rPr>
        <w:t>ы</w:t>
      </w:r>
      <w:r w:rsidR="00F140A1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0E76" w:rsidRPr="00C41118">
        <w:rPr>
          <w:rFonts w:ascii="Times New Roman" w:hAnsi="Times New Roman"/>
          <w:b/>
          <w:color w:val="FF0000"/>
          <w:sz w:val="28"/>
          <w:szCs w:val="28"/>
        </w:rPr>
        <w:t>предоставляется</w:t>
      </w:r>
      <w:r w:rsidR="007D40F3" w:rsidRPr="00C4111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F3BAD" w:rsidRPr="00C41118">
        <w:rPr>
          <w:rFonts w:ascii="Times New Roman" w:hAnsi="Times New Roman"/>
          <w:b/>
          <w:color w:val="FF0000"/>
          <w:sz w:val="28"/>
          <w:szCs w:val="28"/>
        </w:rPr>
        <w:t xml:space="preserve">/ </w:t>
      </w:r>
      <w:r w:rsidR="00E30E76" w:rsidRPr="00C41118">
        <w:rPr>
          <w:rFonts w:ascii="Times New Roman" w:hAnsi="Times New Roman"/>
          <w:b/>
          <w:color w:val="FF0000"/>
          <w:sz w:val="28"/>
          <w:szCs w:val="28"/>
        </w:rPr>
        <w:t>прекраща</w:t>
      </w:r>
      <w:r w:rsidR="00EF3BAD" w:rsidRPr="00C41118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="00E30E76">
        <w:rPr>
          <w:rFonts w:ascii="Times New Roman" w:hAnsi="Times New Roman"/>
          <w:b/>
          <w:sz w:val="28"/>
          <w:szCs w:val="28"/>
        </w:rPr>
        <w:t xml:space="preserve"> доступ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6566">
        <w:rPr>
          <w:rFonts w:ascii="Times New Roman" w:hAnsi="Times New Roman"/>
          <w:b/>
          <w:sz w:val="28"/>
          <w:szCs w:val="28"/>
        </w:rPr>
        <w:t>перечн</w:t>
      </w:r>
      <w:r w:rsidR="00E30E76">
        <w:rPr>
          <w:rFonts w:ascii="Times New Roman" w:hAnsi="Times New Roman"/>
          <w:b/>
          <w:sz w:val="28"/>
          <w:szCs w:val="28"/>
        </w:rPr>
        <w:t>ю</w:t>
      </w:r>
    </w:p>
    <w:p w:rsidR="00E30E76" w:rsidRDefault="00A04DF7" w:rsidP="00A04DF7">
      <w:pPr>
        <w:spacing w:after="0" w:line="240" w:lineRule="auto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(оставить</w:t>
      </w:r>
      <w:r w:rsidRPr="00517A0D">
        <w:rPr>
          <w:rFonts w:ascii="Times New Roman" w:eastAsia="Times New Roman" w:hAnsi="Times New Roman"/>
          <w:sz w:val="28"/>
          <w:szCs w:val="28"/>
          <w:vertAlign w:val="superscript"/>
        </w:rPr>
        <w:t xml:space="preserve"> нужное   действие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)</w:t>
      </w:r>
      <w:r w:rsidR="00145F60" w:rsidRPr="00B16566">
        <w:rPr>
          <w:rFonts w:ascii="Times New Roman" w:hAnsi="Times New Roman"/>
          <w:b/>
          <w:sz w:val="28"/>
          <w:szCs w:val="28"/>
        </w:rPr>
        <w:t xml:space="preserve"> </w:t>
      </w:r>
    </w:p>
    <w:p w:rsidR="00145F60" w:rsidRPr="000410A8" w:rsidRDefault="00145F60" w:rsidP="00145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566">
        <w:rPr>
          <w:rFonts w:ascii="Times New Roman" w:hAnsi="Times New Roman"/>
          <w:b/>
          <w:sz w:val="28"/>
          <w:szCs w:val="28"/>
        </w:rPr>
        <w:t>физических лиц, ограниченных в посещении игорных заведений</w:t>
      </w:r>
      <w:r w:rsidR="00794A68">
        <w:rPr>
          <w:rFonts w:ascii="Times New Roman" w:hAnsi="Times New Roman"/>
          <w:b/>
          <w:sz w:val="28"/>
          <w:szCs w:val="28"/>
        </w:rPr>
        <w:t xml:space="preserve">, виртуальных игорных заведений </w:t>
      </w:r>
      <w:r w:rsidRPr="00B16566">
        <w:rPr>
          <w:rFonts w:ascii="Times New Roman" w:hAnsi="Times New Roman"/>
          <w:b/>
          <w:sz w:val="28"/>
          <w:szCs w:val="28"/>
        </w:rPr>
        <w:t>и участии в азартных играх</w:t>
      </w:r>
    </w:p>
    <w:p w:rsidR="0078238F" w:rsidRPr="00BE5368" w:rsidRDefault="0078238F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2"/>
      </w:tblGrid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1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 xml:space="preserve">Петров 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Петр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Петрович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Администратор службы приёма гостей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Паспорт РБ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C237E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Идентификационный номер </w:t>
            </w:r>
          </w:p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(для документа, выданного в РБ)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1234567А012РВ1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Государство, выдавшее документ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 xml:space="preserve">BLR </w:t>
            </w:r>
          </w:p>
        </w:tc>
      </w:tr>
      <w:tr w:rsidR="00F140A1" w:rsidTr="00C600A4">
        <w:tc>
          <w:tcPr>
            <w:tcW w:w="4503" w:type="dxa"/>
            <w:shd w:val="clear" w:color="auto" w:fill="auto"/>
          </w:tcPr>
          <w:p w:rsidR="00F140A1" w:rsidRPr="00C600A4" w:rsidRDefault="00F140A1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352" w:type="dxa"/>
            <w:shd w:val="clear" w:color="auto" w:fill="auto"/>
          </w:tcPr>
          <w:p w:rsidR="00F140A1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АВ123456</w:t>
            </w:r>
          </w:p>
        </w:tc>
      </w:tr>
      <w:tr w:rsidR="00BE5368" w:rsidTr="00C600A4">
        <w:tc>
          <w:tcPr>
            <w:tcW w:w="4503" w:type="dxa"/>
            <w:shd w:val="clear" w:color="auto" w:fill="7F7F7F"/>
          </w:tcPr>
          <w:p w:rsidR="00BE5368" w:rsidRPr="00C600A4" w:rsidRDefault="00BE5368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7F7F7F"/>
          </w:tcPr>
          <w:p w:rsidR="00BE5368" w:rsidRPr="00C600A4" w:rsidRDefault="00BE5368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2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 xml:space="preserve">Николаев 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Николай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Николаевич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Дежурный по залу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Вид документа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Паспорт иностранного гражданина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 xml:space="preserve">Идентификационный номер </w:t>
            </w:r>
          </w:p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(для документа, выданного в РБ)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–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Государство, выдавшее документ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 xml:space="preserve">RUS </w:t>
            </w:r>
          </w:p>
        </w:tc>
      </w:tr>
      <w:tr w:rsidR="00FC237E" w:rsidTr="00C600A4">
        <w:tc>
          <w:tcPr>
            <w:tcW w:w="4503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sz w:val="28"/>
                <w:szCs w:val="28"/>
              </w:rPr>
              <w:t>Серия и номер</w:t>
            </w:r>
          </w:p>
        </w:tc>
        <w:tc>
          <w:tcPr>
            <w:tcW w:w="5352" w:type="dxa"/>
            <w:shd w:val="clear" w:color="auto" w:fill="auto"/>
          </w:tcPr>
          <w:p w:rsidR="00FC237E" w:rsidRPr="00C600A4" w:rsidRDefault="00FC237E" w:rsidP="00C600A4">
            <w:pPr>
              <w:tabs>
                <w:tab w:val="center" w:pos="4253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</w:pPr>
            <w:r w:rsidRPr="00C600A4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>12345678</w:t>
            </w:r>
          </w:p>
        </w:tc>
      </w:tr>
    </w:tbl>
    <w:p w:rsidR="00FC237E" w:rsidRDefault="00FC237E" w:rsidP="00BE5368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D51" w:rsidRDefault="00576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6D51" w:rsidRDefault="00576D51" w:rsidP="00576D51">
      <w:pPr>
        <w:pStyle w:val="af9"/>
        <w:shd w:val="clear" w:color="auto" w:fill="FFFFFF"/>
        <w:spacing w:before="0" w:beforeAutospacing="0" w:after="0" w:afterAutospacing="0"/>
        <w:ind w:hanging="142"/>
        <w:jc w:val="center"/>
        <w:rPr>
          <w:sz w:val="18"/>
          <w:szCs w:val="18"/>
        </w:rPr>
        <w:sectPr w:rsidR="00576D51" w:rsidSect="0051058A">
          <w:headerReference w:type="default" r:id="rId8"/>
          <w:endnotePr>
            <w:numFmt w:val="chicago"/>
          </w:endnotePr>
          <w:pgSz w:w="11906" w:h="16838"/>
          <w:pgMar w:top="709" w:right="566" w:bottom="993" w:left="1701" w:header="278" w:footer="708" w:gutter="0"/>
          <w:cols w:space="708"/>
          <w:titlePg/>
          <w:docGrid w:linePitch="360"/>
        </w:sectPr>
      </w:pPr>
    </w:p>
    <w:p w:rsidR="0051058A" w:rsidRPr="00FF1AD8" w:rsidRDefault="0051058A" w:rsidP="0051058A">
      <w:pPr>
        <w:pStyle w:val="af9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71A3378D" wp14:editId="1D970832">
            <wp:extent cx="6572250" cy="85172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40" cy="852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8A" w:rsidRDefault="0051058A" w:rsidP="0051058A">
      <w:pPr>
        <w:pStyle w:val="af9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</w:p>
    <w:p w:rsidR="0051058A" w:rsidRPr="00FF1AD8" w:rsidRDefault="0051058A" w:rsidP="0051058A">
      <w:pPr>
        <w:pStyle w:val="af9"/>
        <w:tabs>
          <w:tab w:val="left" w:pos="6804"/>
        </w:tabs>
        <w:spacing w:before="0" w:beforeAutospacing="0" w:after="0" w:afterAutospacing="0"/>
        <w:ind w:firstLine="567"/>
        <w:jc w:val="both"/>
        <w:rPr>
          <w:i/>
          <w:sz w:val="18"/>
          <w:szCs w:val="18"/>
        </w:rPr>
      </w:pPr>
      <w:r w:rsidRPr="00FF1AD8">
        <w:rPr>
          <w:i/>
          <w:sz w:val="18"/>
          <w:szCs w:val="18"/>
        </w:rPr>
        <w:t>Я, ___</w:t>
      </w:r>
      <w:r>
        <w:rPr>
          <w:i/>
          <w:sz w:val="18"/>
          <w:szCs w:val="18"/>
        </w:rPr>
        <w:t>____</w:t>
      </w:r>
      <w:r w:rsidRPr="00FF1AD8">
        <w:rPr>
          <w:i/>
          <w:sz w:val="18"/>
          <w:szCs w:val="18"/>
        </w:rPr>
        <w:t>________________________________________________________ (Ф.И.О.), ____</w:t>
      </w:r>
      <w:proofErr w:type="gramStart"/>
      <w:r w:rsidRPr="00FF1AD8">
        <w:rPr>
          <w:i/>
          <w:sz w:val="18"/>
          <w:szCs w:val="18"/>
        </w:rPr>
        <w:t>_._</w:t>
      </w:r>
      <w:proofErr w:type="gramEnd"/>
      <w:r w:rsidRPr="00FF1AD8">
        <w:rPr>
          <w:i/>
          <w:sz w:val="18"/>
          <w:szCs w:val="18"/>
        </w:rPr>
        <w:t xml:space="preserve">____________. ________ года рождения, идентификационный номер ___________________________ (в случае отсутствия такого номера – номер документа, удостоверяющего личность) подтверждаю, что ознакомлен(а) с </w:t>
      </w:r>
      <w:r w:rsidRPr="00FF1AD8">
        <w:rPr>
          <w:b/>
          <w:i/>
          <w:sz w:val="18"/>
          <w:szCs w:val="18"/>
        </w:rPr>
        <w:t xml:space="preserve">Политикой ООО «Мониторинговый центр по игорному бизнесу» в отношении обработки персональных данных </w:t>
      </w:r>
      <w:r w:rsidRPr="00FF1AD8">
        <w:rPr>
          <w:b/>
          <w:i/>
          <w:color w:val="0070C0"/>
          <w:sz w:val="18"/>
          <w:szCs w:val="18"/>
        </w:rPr>
        <w:t>(https://www.gamemc.by/docs/Pers_data_policy.pdf)</w:t>
      </w:r>
      <w:r w:rsidRPr="00FF1AD8">
        <w:rPr>
          <w:i/>
          <w:sz w:val="18"/>
          <w:szCs w:val="18"/>
        </w:rPr>
        <w:t xml:space="preserve"> и даю согласие ООО</w:t>
      </w:r>
      <w:r>
        <w:rPr>
          <w:i/>
          <w:sz w:val="18"/>
          <w:szCs w:val="18"/>
        </w:rPr>
        <w:t> </w:t>
      </w:r>
      <w:r w:rsidRPr="00FF1AD8">
        <w:rPr>
          <w:i/>
          <w:sz w:val="18"/>
          <w:szCs w:val="18"/>
        </w:rPr>
        <w:t>«Мониторинговый центр по игорному бизнесу» на обработку моих персональных данных на изложенных в Согласии условиях.</w:t>
      </w:r>
    </w:p>
    <w:p w:rsidR="0051058A" w:rsidRPr="00FF1AD8" w:rsidRDefault="0051058A" w:rsidP="0051058A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51058A" w:rsidRPr="00FF1AD8" w:rsidRDefault="0051058A" w:rsidP="0051058A">
      <w:pPr>
        <w:pStyle w:val="af9"/>
        <w:shd w:val="clear" w:color="auto" w:fill="FFFFFF"/>
        <w:spacing w:before="0" w:beforeAutospacing="0" w:after="20" w:afterAutospacing="0"/>
        <w:ind w:firstLine="709"/>
        <w:jc w:val="both"/>
        <w:rPr>
          <w:sz w:val="18"/>
          <w:szCs w:val="18"/>
        </w:rPr>
      </w:pPr>
    </w:p>
    <w:p w:rsidR="0051058A" w:rsidRPr="00FF1AD8" w:rsidRDefault="0051058A" w:rsidP="0051058A">
      <w:pPr>
        <w:pStyle w:val="af9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FF1AD8">
        <w:rPr>
          <w:sz w:val="18"/>
          <w:szCs w:val="18"/>
        </w:rPr>
        <w:t>_________________ (</w:t>
      </w:r>
      <w:proofErr w:type="gramStart"/>
      <w:r w:rsidRPr="00FF1AD8">
        <w:rPr>
          <w:sz w:val="18"/>
          <w:szCs w:val="18"/>
        </w:rPr>
        <w:t xml:space="preserve">дата)   </w:t>
      </w:r>
      <w:proofErr w:type="gramEnd"/>
      <w:r w:rsidRPr="00FF1AD8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F1AD8">
        <w:rPr>
          <w:sz w:val="18"/>
          <w:szCs w:val="18"/>
        </w:rPr>
        <w:t xml:space="preserve">                 _____________________ (подпись)</w:t>
      </w:r>
    </w:p>
    <w:p w:rsidR="00576D51" w:rsidRPr="0078238F" w:rsidRDefault="00576D51" w:rsidP="0051058A">
      <w:pPr>
        <w:pStyle w:val="af9"/>
        <w:shd w:val="clear" w:color="auto" w:fill="FFFFFF"/>
        <w:spacing w:before="0" w:beforeAutospacing="0" w:after="0" w:afterAutospacing="0"/>
        <w:ind w:hanging="142"/>
        <w:jc w:val="center"/>
        <w:rPr>
          <w:sz w:val="28"/>
          <w:szCs w:val="28"/>
        </w:rPr>
      </w:pPr>
    </w:p>
    <w:sectPr w:rsidR="00576D51" w:rsidRPr="0078238F" w:rsidSect="0051058A">
      <w:pgSz w:w="11906" w:h="16838"/>
      <w:pgMar w:top="116" w:right="424" w:bottom="284" w:left="113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18F" w:rsidRDefault="0075418F" w:rsidP="001A52C5">
      <w:pPr>
        <w:spacing w:after="0" w:line="240" w:lineRule="auto"/>
      </w:pPr>
      <w:r>
        <w:separator/>
      </w:r>
    </w:p>
  </w:endnote>
  <w:endnote w:type="continuationSeparator" w:id="0">
    <w:p w:rsidR="0075418F" w:rsidRDefault="0075418F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18F" w:rsidRDefault="0075418F" w:rsidP="001A52C5">
      <w:pPr>
        <w:spacing w:after="0" w:line="240" w:lineRule="auto"/>
      </w:pPr>
      <w:r>
        <w:separator/>
      </w:r>
    </w:p>
  </w:footnote>
  <w:footnote w:type="continuationSeparator" w:id="0">
    <w:p w:rsidR="0075418F" w:rsidRDefault="0075418F" w:rsidP="001A52C5">
      <w:pPr>
        <w:spacing w:after="0" w:line="240" w:lineRule="auto"/>
      </w:pPr>
      <w:r>
        <w:continuationSeparator/>
      </w:r>
    </w:p>
  </w:footnote>
  <w:footnote w:id="1">
    <w:p w:rsidR="00EB5789" w:rsidRPr="00C41118" w:rsidRDefault="00EB5789" w:rsidP="00EB5789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C41118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576D51">
        <w:rPr>
          <w:rFonts w:ascii="Times New Roman" w:hAnsi="Times New Roman"/>
          <w:sz w:val="18"/>
          <w:szCs w:val="18"/>
        </w:rPr>
        <w:t>Порядок предоставления (прекращения) доступа к перечню физических лиц, ограниченных в посещении игорных заведений, виртуальных игорных заведений и участии в азартных играх (по учетным записям), изложен в подпунктах 6.5.2 – 6.5.3 пункта 6 Регламента функционирования СККС (</w:t>
      </w:r>
      <w:hyperlink r:id="rId1" w:history="1">
        <w:r w:rsidRPr="00576D51">
          <w:rPr>
            <w:rStyle w:val="af8"/>
            <w:rFonts w:ascii="Times New Roman" w:hAnsi="Times New Roman"/>
            <w:sz w:val="18"/>
            <w:szCs w:val="18"/>
          </w:rPr>
          <w:t>https://gamemc.by/index.php/connection/sccs-manuals</w:t>
        </w:r>
      </w:hyperlink>
      <w:r w:rsidRPr="00576D51">
        <w:rPr>
          <w:rFonts w:ascii="Times New Roman" w:hAnsi="Times New Roman"/>
          <w:sz w:val="18"/>
          <w:szCs w:val="18"/>
        </w:rPr>
        <w:t>).</w:t>
      </w:r>
    </w:p>
  </w:footnote>
  <w:footnote w:id="2">
    <w:p w:rsidR="00C41118" w:rsidRPr="00C41118" w:rsidRDefault="00C41118" w:rsidP="00C41118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C41118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576D51">
        <w:rPr>
          <w:rFonts w:ascii="Times New Roman" w:hAnsi="Times New Roman"/>
          <w:sz w:val="18"/>
          <w:szCs w:val="18"/>
        </w:rPr>
        <w:t xml:space="preserve">Должностное лицо ОАИ, имеющее доступ к Перечню с использованием средств ЭЦП (заявка 5в), осуществляет </w:t>
      </w:r>
      <w:r w:rsidRPr="00576D51">
        <w:rPr>
          <w:rFonts w:ascii="Times New Roman" w:hAnsi="Times New Roman"/>
          <w:b/>
          <w:sz w:val="18"/>
          <w:szCs w:val="18"/>
        </w:rPr>
        <w:t>активацию</w:t>
      </w:r>
      <w:r w:rsidRPr="00576D51">
        <w:rPr>
          <w:rFonts w:ascii="Times New Roman" w:hAnsi="Times New Roman"/>
          <w:sz w:val="18"/>
          <w:szCs w:val="18"/>
        </w:rPr>
        <w:t xml:space="preserve"> учетной записи Пользователя, путем </w:t>
      </w:r>
      <w:r w:rsidRPr="00576D51">
        <w:rPr>
          <w:rFonts w:ascii="Times New Roman" w:hAnsi="Times New Roman"/>
          <w:b/>
          <w:sz w:val="18"/>
          <w:szCs w:val="18"/>
        </w:rPr>
        <w:t>генерации пароля</w:t>
      </w:r>
      <w:r w:rsidRPr="00576D51">
        <w:rPr>
          <w:rFonts w:ascii="Times New Roman" w:hAnsi="Times New Roman"/>
          <w:sz w:val="18"/>
          <w:szCs w:val="18"/>
        </w:rPr>
        <w:t xml:space="preserve"> Пользователя с использованием АРМ СККС ОАИ.</w:t>
      </w:r>
    </w:p>
  </w:footnote>
  <w:footnote w:id="3">
    <w:p w:rsidR="00C41118" w:rsidRPr="00C41118" w:rsidRDefault="00C41118" w:rsidP="00C41118">
      <w:pPr>
        <w:pStyle w:val="af2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C41118">
        <w:rPr>
          <w:rStyle w:val="af4"/>
          <w:rFonts w:ascii="Times New Roman" w:hAnsi="Times New Roman"/>
        </w:rPr>
        <w:footnoteRef/>
      </w:r>
      <w:r w:rsidRPr="00C41118">
        <w:rPr>
          <w:rFonts w:ascii="Times New Roman" w:hAnsi="Times New Roman"/>
        </w:rPr>
        <w:t xml:space="preserve"> </w:t>
      </w:r>
      <w:r w:rsidRPr="00576D51">
        <w:rPr>
          <w:rFonts w:ascii="Times New Roman" w:hAnsi="Times New Roman"/>
          <w:sz w:val="18"/>
          <w:szCs w:val="18"/>
        </w:rPr>
        <w:t xml:space="preserve">В случае </w:t>
      </w:r>
      <w:r w:rsidRPr="00576D51">
        <w:rPr>
          <w:rFonts w:ascii="Times New Roman" w:hAnsi="Times New Roman"/>
          <w:b/>
          <w:sz w:val="18"/>
          <w:szCs w:val="18"/>
        </w:rPr>
        <w:t>увольнения</w:t>
      </w:r>
      <w:r w:rsidRPr="00576D51">
        <w:rPr>
          <w:rFonts w:ascii="Times New Roman" w:hAnsi="Times New Roman"/>
          <w:sz w:val="18"/>
          <w:szCs w:val="18"/>
        </w:rPr>
        <w:t xml:space="preserve"> уполномоченного сотрудника, </w:t>
      </w:r>
      <w:r w:rsidRPr="00576D51">
        <w:rPr>
          <w:rFonts w:ascii="Times New Roman" w:hAnsi="Times New Roman"/>
          <w:color w:val="FF0000"/>
          <w:sz w:val="18"/>
          <w:szCs w:val="18"/>
          <w:u w:val="single"/>
        </w:rPr>
        <w:t>ответственного за проверку наличия в Перечне сведений</w:t>
      </w:r>
      <w:r w:rsidRPr="00576D51">
        <w:rPr>
          <w:rFonts w:ascii="Times New Roman" w:hAnsi="Times New Roman"/>
          <w:sz w:val="18"/>
          <w:szCs w:val="18"/>
          <w:u w:val="single"/>
        </w:rPr>
        <w:t>,</w:t>
      </w:r>
      <w:r w:rsidRPr="00576D51">
        <w:rPr>
          <w:rFonts w:ascii="Times New Roman" w:hAnsi="Times New Roman"/>
          <w:sz w:val="18"/>
          <w:szCs w:val="18"/>
        </w:rPr>
        <w:t xml:space="preserve"> ОАИ, </w:t>
      </w:r>
      <w:r w:rsidRPr="00576D51">
        <w:rPr>
          <w:rFonts w:ascii="Times New Roman" w:hAnsi="Times New Roman"/>
          <w:color w:val="FF0000"/>
          <w:sz w:val="18"/>
          <w:szCs w:val="18"/>
          <w:u w:val="single"/>
        </w:rPr>
        <w:t>не</w:t>
      </w:r>
      <w:r w:rsidR="00576D51" w:rsidRPr="00576D51">
        <w:rPr>
          <w:rFonts w:ascii="Times New Roman" w:hAnsi="Times New Roman"/>
          <w:color w:val="FF0000"/>
          <w:sz w:val="18"/>
          <w:szCs w:val="18"/>
          <w:u w:val="single"/>
        </w:rPr>
        <w:t> </w:t>
      </w:r>
      <w:r w:rsidRPr="00576D51">
        <w:rPr>
          <w:rFonts w:ascii="Times New Roman" w:hAnsi="Times New Roman"/>
          <w:color w:val="FF0000"/>
          <w:sz w:val="18"/>
          <w:szCs w:val="18"/>
          <w:u w:val="single"/>
        </w:rPr>
        <w:t>позднее одного рабочего дня</w:t>
      </w:r>
      <w:r w:rsidRPr="00576D51">
        <w:rPr>
          <w:rFonts w:ascii="Times New Roman" w:hAnsi="Times New Roman"/>
          <w:sz w:val="18"/>
          <w:szCs w:val="18"/>
        </w:rPr>
        <w:t xml:space="preserve">, следующего за днем увольнения, в соответствии с первой частью настоящего подпункта подает заявку на </w:t>
      </w:r>
      <w:r w:rsidRPr="00576D51">
        <w:rPr>
          <w:rFonts w:ascii="Times New Roman" w:hAnsi="Times New Roman"/>
          <w:b/>
          <w:sz w:val="18"/>
          <w:szCs w:val="18"/>
        </w:rPr>
        <w:t>закрытие</w:t>
      </w:r>
      <w:r w:rsidRPr="00576D51">
        <w:rPr>
          <w:rFonts w:ascii="Times New Roman" w:hAnsi="Times New Roman"/>
          <w:sz w:val="18"/>
          <w:szCs w:val="18"/>
        </w:rPr>
        <w:t xml:space="preserve"> учетной записи.</w:t>
      </w:r>
    </w:p>
  </w:footnote>
  <w:footnote w:id="4">
    <w:p w:rsidR="00576D51" w:rsidRPr="00AB6055" w:rsidRDefault="00576D51" w:rsidP="00576D51">
      <w:pPr>
        <w:pStyle w:val="af2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4716B9">
        <w:rPr>
          <w:rStyle w:val="af4"/>
          <w:rFonts w:ascii="Times New Roman" w:hAnsi="Times New Roman"/>
        </w:rPr>
        <w:footnoteRef/>
      </w:r>
      <w:r w:rsidRPr="00AB6055">
        <w:rPr>
          <w:rFonts w:ascii="Times New Roman" w:hAnsi="Times New Roman"/>
          <w:sz w:val="18"/>
          <w:szCs w:val="18"/>
        </w:rPr>
        <w:t> </w:t>
      </w:r>
      <w:r w:rsidRPr="00576D51">
        <w:rPr>
          <w:rFonts w:ascii="Times New Roman" w:hAnsi="Times New Roman"/>
          <w:sz w:val="18"/>
          <w:szCs w:val="18"/>
        </w:rPr>
        <w:t xml:space="preserve">Политика ООО «Мониторинговый центр по игорному бизнесу» в отношении обработки персональных данных размещена на сайте: </w:t>
      </w:r>
      <w:hyperlink r:id="rId2" w:history="1">
        <w:r w:rsidRPr="00576D51">
          <w:rPr>
            <w:rStyle w:val="af8"/>
            <w:rFonts w:ascii="Times New Roman" w:hAnsi="Times New Roman"/>
            <w:sz w:val="18"/>
            <w:szCs w:val="18"/>
          </w:rPr>
          <w:t>https://www.gamemc.by/docs/Pers_data_policy.pdf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05D" w:rsidRDefault="003E405D">
    <w:pPr>
      <w:pStyle w:val="a3"/>
      <w:jc w:val="center"/>
    </w:pPr>
  </w:p>
  <w:p w:rsidR="003E405D" w:rsidRDefault="003E40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83"/>
    <w:rsid w:val="00034698"/>
    <w:rsid w:val="0004673D"/>
    <w:rsid w:val="00050618"/>
    <w:rsid w:val="000842A6"/>
    <w:rsid w:val="00086077"/>
    <w:rsid w:val="00091654"/>
    <w:rsid w:val="000C0CC4"/>
    <w:rsid w:val="000D169F"/>
    <w:rsid w:val="000E6E83"/>
    <w:rsid w:val="00105A02"/>
    <w:rsid w:val="00126418"/>
    <w:rsid w:val="00143619"/>
    <w:rsid w:val="0014416A"/>
    <w:rsid w:val="00145F60"/>
    <w:rsid w:val="00176235"/>
    <w:rsid w:val="001A52C5"/>
    <w:rsid w:val="001A69FE"/>
    <w:rsid w:val="001B06AC"/>
    <w:rsid w:val="001B291F"/>
    <w:rsid w:val="001B6B63"/>
    <w:rsid w:val="00212546"/>
    <w:rsid w:val="002224F5"/>
    <w:rsid w:val="00237906"/>
    <w:rsid w:val="00242EBF"/>
    <w:rsid w:val="0026137E"/>
    <w:rsid w:val="002657B6"/>
    <w:rsid w:val="00287B15"/>
    <w:rsid w:val="002926D5"/>
    <w:rsid w:val="002B10F6"/>
    <w:rsid w:val="002E3973"/>
    <w:rsid w:val="002F26FF"/>
    <w:rsid w:val="003037FC"/>
    <w:rsid w:val="00312298"/>
    <w:rsid w:val="00314094"/>
    <w:rsid w:val="00323AE8"/>
    <w:rsid w:val="0033111D"/>
    <w:rsid w:val="00343A36"/>
    <w:rsid w:val="003A7CCC"/>
    <w:rsid w:val="003E405D"/>
    <w:rsid w:val="003E5A75"/>
    <w:rsid w:val="003F2645"/>
    <w:rsid w:val="003F6575"/>
    <w:rsid w:val="00404A1E"/>
    <w:rsid w:val="00422F9C"/>
    <w:rsid w:val="004433E6"/>
    <w:rsid w:val="00450560"/>
    <w:rsid w:val="00496712"/>
    <w:rsid w:val="004A4556"/>
    <w:rsid w:val="0051058A"/>
    <w:rsid w:val="00517A0D"/>
    <w:rsid w:val="00546C00"/>
    <w:rsid w:val="00576D51"/>
    <w:rsid w:val="005840C3"/>
    <w:rsid w:val="00595E3F"/>
    <w:rsid w:val="00596666"/>
    <w:rsid w:val="005A6ACE"/>
    <w:rsid w:val="005B2AE3"/>
    <w:rsid w:val="005C39DD"/>
    <w:rsid w:val="005E659E"/>
    <w:rsid w:val="005F0864"/>
    <w:rsid w:val="00611169"/>
    <w:rsid w:val="006272DB"/>
    <w:rsid w:val="00644B50"/>
    <w:rsid w:val="006477D2"/>
    <w:rsid w:val="0065683A"/>
    <w:rsid w:val="0067237B"/>
    <w:rsid w:val="006739B2"/>
    <w:rsid w:val="00683A05"/>
    <w:rsid w:val="00693C7B"/>
    <w:rsid w:val="006B780D"/>
    <w:rsid w:val="006D4F3F"/>
    <w:rsid w:val="006D5E6B"/>
    <w:rsid w:val="006E13FE"/>
    <w:rsid w:val="006F0D84"/>
    <w:rsid w:val="006F353B"/>
    <w:rsid w:val="006F65CE"/>
    <w:rsid w:val="007253E4"/>
    <w:rsid w:val="00741653"/>
    <w:rsid w:val="0075418F"/>
    <w:rsid w:val="00766182"/>
    <w:rsid w:val="00773A14"/>
    <w:rsid w:val="0078238F"/>
    <w:rsid w:val="007830C6"/>
    <w:rsid w:val="00794A68"/>
    <w:rsid w:val="007C4E00"/>
    <w:rsid w:val="007C61E7"/>
    <w:rsid w:val="007D40F3"/>
    <w:rsid w:val="00802033"/>
    <w:rsid w:val="00815A76"/>
    <w:rsid w:val="008353D1"/>
    <w:rsid w:val="00873AE1"/>
    <w:rsid w:val="00882C76"/>
    <w:rsid w:val="008903D9"/>
    <w:rsid w:val="0089328B"/>
    <w:rsid w:val="008A2226"/>
    <w:rsid w:val="008C681E"/>
    <w:rsid w:val="008D1695"/>
    <w:rsid w:val="008E710F"/>
    <w:rsid w:val="009005F4"/>
    <w:rsid w:val="00906196"/>
    <w:rsid w:val="009106DD"/>
    <w:rsid w:val="00931068"/>
    <w:rsid w:val="00934B1E"/>
    <w:rsid w:val="00934C4B"/>
    <w:rsid w:val="009464EF"/>
    <w:rsid w:val="00956029"/>
    <w:rsid w:val="009561B2"/>
    <w:rsid w:val="009C2B39"/>
    <w:rsid w:val="009E5D76"/>
    <w:rsid w:val="009F2A93"/>
    <w:rsid w:val="00A04DF7"/>
    <w:rsid w:val="00A05958"/>
    <w:rsid w:val="00A06227"/>
    <w:rsid w:val="00A27EED"/>
    <w:rsid w:val="00A54041"/>
    <w:rsid w:val="00A72C6B"/>
    <w:rsid w:val="00A812B7"/>
    <w:rsid w:val="00A92060"/>
    <w:rsid w:val="00A96690"/>
    <w:rsid w:val="00AB36BF"/>
    <w:rsid w:val="00AC7AF2"/>
    <w:rsid w:val="00AE29DB"/>
    <w:rsid w:val="00AF5A78"/>
    <w:rsid w:val="00B16566"/>
    <w:rsid w:val="00B52C20"/>
    <w:rsid w:val="00B6601B"/>
    <w:rsid w:val="00BA5EBB"/>
    <w:rsid w:val="00BB1B37"/>
    <w:rsid w:val="00BB51B0"/>
    <w:rsid w:val="00BE27E4"/>
    <w:rsid w:val="00BE5368"/>
    <w:rsid w:val="00BF5802"/>
    <w:rsid w:val="00C41118"/>
    <w:rsid w:val="00C54193"/>
    <w:rsid w:val="00C600A4"/>
    <w:rsid w:val="00C63E4A"/>
    <w:rsid w:val="00C84F0C"/>
    <w:rsid w:val="00CA5859"/>
    <w:rsid w:val="00CB4822"/>
    <w:rsid w:val="00CD16B3"/>
    <w:rsid w:val="00CD5020"/>
    <w:rsid w:val="00CF2C65"/>
    <w:rsid w:val="00CF318A"/>
    <w:rsid w:val="00D13974"/>
    <w:rsid w:val="00D209D0"/>
    <w:rsid w:val="00D26A45"/>
    <w:rsid w:val="00D31DB3"/>
    <w:rsid w:val="00D62198"/>
    <w:rsid w:val="00DC537E"/>
    <w:rsid w:val="00DE2D7A"/>
    <w:rsid w:val="00DF4108"/>
    <w:rsid w:val="00E30E76"/>
    <w:rsid w:val="00E53BAA"/>
    <w:rsid w:val="00E73ACF"/>
    <w:rsid w:val="00E91551"/>
    <w:rsid w:val="00EA2128"/>
    <w:rsid w:val="00EA6BF3"/>
    <w:rsid w:val="00EB3130"/>
    <w:rsid w:val="00EB5789"/>
    <w:rsid w:val="00EC18CE"/>
    <w:rsid w:val="00EE06BD"/>
    <w:rsid w:val="00EE0B2F"/>
    <w:rsid w:val="00EF3A52"/>
    <w:rsid w:val="00EF3BAD"/>
    <w:rsid w:val="00F140A1"/>
    <w:rsid w:val="00F21FE9"/>
    <w:rsid w:val="00F2392E"/>
    <w:rsid w:val="00F5037E"/>
    <w:rsid w:val="00F5456F"/>
    <w:rsid w:val="00F64320"/>
    <w:rsid w:val="00FC237E"/>
    <w:rsid w:val="00FC2E96"/>
    <w:rsid w:val="00FC3582"/>
    <w:rsid w:val="00FD140C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E4DA8A-B99F-4B76-BEBF-3902DCB8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32"/>
      <w:szCs w:val="32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D4F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6D4F3F"/>
    <w:rPr>
      <w:lang w:eastAsia="en-US"/>
    </w:rPr>
  </w:style>
  <w:style w:type="character" w:styleId="af7">
    <w:name w:val="endnote reference"/>
    <w:uiPriority w:val="99"/>
    <w:semiHidden/>
    <w:unhideWhenUsed/>
    <w:rsid w:val="006D4F3F"/>
    <w:rPr>
      <w:vertAlign w:val="superscript"/>
    </w:rPr>
  </w:style>
  <w:style w:type="character" w:styleId="af8">
    <w:name w:val="Hyperlink"/>
    <w:uiPriority w:val="99"/>
    <w:rsid w:val="00C41118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57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amemc.by/docs/Pers_data_policy.pdf" TargetMode="External"/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0731-E29F-4166-9860-FD287193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14</cp:revision>
  <cp:lastPrinted>2020-02-04T12:25:00Z</cp:lastPrinted>
  <dcterms:created xsi:type="dcterms:W3CDTF">2019-03-28T17:56:00Z</dcterms:created>
  <dcterms:modified xsi:type="dcterms:W3CDTF">2025-01-10T12:19:00Z</dcterms:modified>
</cp:coreProperties>
</file>