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BC" w:rsidRPr="00067DBC" w:rsidRDefault="00067DBC" w:rsidP="00067DBC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Форма </w:t>
      </w:r>
      <w:r w:rsidRPr="00CF3614">
        <w:rPr>
          <w:rFonts w:ascii="Times New Roman" w:hAnsi="Times New Roman"/>
          <w:color w:val="FF0000"/>
        </w:rPr>
        <w:t>2</w:t>
      </w:r>
      <w:r>
        <w:rPr>
          <w:rFonts w:ascii="Times New Roman" w:hAnsi="Times New Roman"/>
          <w:color w:val="FF0000"/>
        </w:rPr>
        <w:t>ао</w:t>
      </w:r>
    </w:p>
    <w:p w:rsidR="00067DBC" w:rsidRDefault="00067DBC" w:rsidP="00067DBC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067DBC" w:rsidRPr="00426A7A" w:rsidRDefault="00067DBC" w:rsidP="00067DBC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067DBC" w:rsidRPr="00426A7A" w:rsidRDefault="00067DBC" w:rsidP="00067DBC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67DBC" w:rsidRPr="00F376DE" w:rsidRDefault="00067DBC" w:rsidP="00067DB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067DBC" w:rsidRPr="00426A7A" w:rsidRDefault="00067DBC" w:rsidP="00067DB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067DBC" w:rsidRPr="00426A7A" w:rsidRDefault="00067DBC" w:rsidP="00067DBC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067DBC" w:rsidRPr="00426A7A" w:rsidRDefault="00067DBC" w:rsidP="00067DB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067DBC" w:rsidRPr="00426A7A" w:rsidRDefault="00067DBC" w:rsidP="00067DB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067DBC" w:rsidRDefault="00067DBC" w:rsidP="00067DBC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</w:rPr>
      </w:pPr>
    </w:p>
    <w:p w:rsidR="00067DBC" w:rsidRPr="004B30F0" w:rsidRDefault="00067DBC" w:rsidP="00067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067DBC" w:rsidRDefault="00067DBC" w:rsidP="00067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отключение от</w:t>
      </w:r>
      <w:r w:rsidRPr="004B30F0">
        <w:rPr>
          <w:rFonts w:ascii="Times New Roman" w:hAnsi="Times New Roman"/>
          <w:sz w:val="28"/>
          <w:szCs w:val="28"/>
        </w:rPr>
        <w:t xml:space="preserve"> СККС</w:t>
      </w:r>
    </w:p>
    <w:p w:rsidR="00067DBC" w:rsidRDefault="00067DBC" w:rsidP="00067D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оборудования СККС</w:t>
      </w:r>
    </w:p>
    <w:p w:rsidR="00230E31" w:rsidRPr="009D7318" w:rsidRDefault="00230E31" w:rsidP="006F3C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7DBC" w:rsidRDefault="00067DBC" w:rsidP="00067DBC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067DBC" w:rsidRDefault="00067DBC" w:rsidP="00067DBC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067DBC" w:rsidRPr="007C4086" w:rsidRDefault="00067DBC" w:rsidP="00067DBC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отключить от СККС следующее оборудование СККС, </w:t>
      </w:r>
      <w:r w:rsidRPr="007C4086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е</w:t>
      </w:r>
      <w:r w:rsidRPr="007C4086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086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7C4086">
        <w:rPr>
          <w:rFonts w:ascii="Times New Roman" w:hAnsi="Times New Roman"/>
          <w:sz w:val="28"/>
          <w:szCs w:val="28"/>
        </w:rPr>
        <w:t>__________________________.</w:t>
      </w:r>
    </w:p>
    <w:p w:rsidR="00067DBC" w:rsidRPr="007C4086" w:rsidRDefault="00067DBC" w:rsidP="00067DBC">
      <w:pPr>
        <w:pStyle w:val="a0"/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C408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(адрес игорного заведения)</w:t>
      </w:r>
    </w:p>
    <w:p w:rsidR="00421D0F" w:rsidRDefault="00421D0F" w:rsidP="005B7281">
      <w:pPr>
        <w:tabs>
          <w:tab w:val="left" w:pos="-5245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409"/>
      </w:tblGrid>
      <w:tr w:rsidR="00067DBC" w:rsidRPr="00E34E55" w:rsidTr="00067DBC">
        <w:trPr>
          <w:trHeight w:val="434"/>
        </w:trPr>
        <w:tc>
          <w:tcPr>
            <w:tcW w:w="567" w:type="dxa"/>
            <w:vAlign w:val="center"/>
          </w:tcPr>
          <w:p w:rsidR="00067DBC" w:rsidRPr="00D13127" w:rsidRDefault="00067DBC" w:rsidP="005D08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127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31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312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131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3" w:type="dxa"/>
            <w:vAlign w:val="center"/>
          </w:tcPr>
          <w:p w:rsidR="00067DBC" w:rsidRPr="00E34E55" w:rsidRDefault="00067DBC" w:rsidP="005D0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Серверное оборудование</w:t>
            </w:r>
          </w:p>
        </w:tc>
        <w:tc>
          <w:tcPr>
            <w:tcW w:w="2409" w:type="dxa"/>
            <w:vAlign w:val="center"/>
          </w:tcPr>
          <w:p w:rsidR="00067DBC" w:rsidRPr="00E34E55" w:rsidRDefault="00067DBC" w:rsidP="005D0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</w:tr>
      <w:tr w:rsidR="00067DBC" w:rsidRPr="00202954" w:rsidTr="00067DBC">
        <w:trPr>
          <w:trHeight w:val="323"/>
        </w:trPr>
        <w:tc>
          <w:tcPr>
            <w:tcW w:w="567" w:type="dxa"/>
            <w:vAlign w:val="center"/>
          </w:tcPr>
          <w:p w:rsidR="00067DBC" w:rsidRPr="00E34E55" w:rsidRDefault="00067DBC" w:rsidP="005D0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vAlign w:val="center"/>
          </w:tcPr>
          <w:p w:rsidR="00067DBC" w:rsidRPr="00632A97" w:rsidRDefault="00067DBC" w:rsidP="005D0878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игорного заведения (КИЗ)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09" w:type="dxa"/>
            <w:vAlign w:val="center"/>
          </w:tcPr>
          <w:p w:rsidR="00067DBC" w:rsidRPr="00202954" w:rsidRDefault="00067DBC" w:rsidP="005D08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067DBC" w:rsidRPr="00202954" w:rsidTr="00067DBC">
        <w:trPr>
          <w:trHeight w:val="219"/>
        </w:trPr>
        <w:tc>
          <w:tcPr>
            <w:tcW w:w="567" w:type="dxa"/>
            <w:vAlign w:val="center"/>
          </w:tcPr>
          <w:p w:rsidR="00067DBC" w:rsidRPr="00E34E55" w:rsidRDefault="00067DBC" w:rsidP="005D0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:rsidR="00067DBC" w:rsidRPr="00632A97" w:rsidRDefault="00067DBC" w:rsidP="005D0878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Коммутатор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09" w:type="dxa"/>
            <w:vAlign w:val="center"/>
          </w:tcPr>
          <w:p w:rsidR="00067DBC" w:rsidRPr="00202954" w:rsidRDefault="00067DBC" w:rsidP="005D08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067DBC" w:rsidRPr="00202954" w:rsidTr="00067DBC">
        <w:trPr>
          <w:trHeight w:val="219"/>
        </w:trPr>
        <w:tc>
          <w:tcPr>
            <w:tcW w:w="567" w:type="dxa"/>
            <w:vAlign w:val="center"/>
          </w:tcPr>
          <w:p w:rsidR="00067DBC" w:rsidRDefault="00067DBC" w:rsidP="005D0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:rsidR="00067DBC" w:rsidRPr="00632A97" w:rsidRDefault="00067DBC" w:rsidP="005D0878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(ИБП)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09" w:type="dxa"/>
            <w:vAlign w:val="center"/>
          </w:tcPr>
          <w:p w:rsidR="00067DBC" w:rsidRPr="00202954" w:rsidRDefault="00067DBC" w:rsidP="005D08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067DBC" w:rsidRDefault="00067DBC" w:rsidP="005B7281">
      <w:pPr>
        <w:tabs>
          <w:tab w:val="left" w:pos="-5245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DBC" w:rsidRDefault="00067DBC" w:rsidP="00067DBC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067DBC" w:rsidRDefault="00067DBC" w:rsidP="00067DBC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067DBC" w:rsidRPr="009B7AE0" w:rsidRDefault="00067DBC" w:rsidP="0054087C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подтверждает, что им выполнены</w:t>
      </w:r>
      <w:r w:rsidRPr="009B7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действия, предусмотренные подпунктами  4.2.2 пункта 4 Регламента функционирования СККС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230E31" w:rsidRDefault="00230E31" w:rsidP="0054087C">
      <w:pPr>
        <w:tabs>
          <w:tab w:val="left" w:pos="-5245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7DBC" w:rsidRPr="00241758" w:rsidRDefault="00067DBC" w:rsidP="00067DBC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067DBC" w:rsidRPr="002220AC" w:rsidRDefault="00067DBC" w:rsidP="00067DBC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230E31" w:rsidRDefault="00230E31" w:rsidP="005B7281">
      <w:pPr>
        <w:tabs>
          <w:tab w:val="left" w:pos="-5245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038" w:rsidRPr="001A4E19" w:rsidRDefault="00435038" w:rsidP="00BB0B55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435038" w:rsidRPr="001A4E19" w:rsidSect="006F3C36">
      <w:footnotePr>
        <w:numFmt w:val="chicago"/>
      </w:footnotePr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FF" w:rsidRDefault="00524BFF" w:rsidP="00067DBC">
      <w:pPr>
        <w:spacing w:after="0" w:line="240" w:lineRule="auto"/>
      </w:pPr>
      <w:r>
        <w:separator/>
      </w:r>
    </w:p>
  </w:endnote>
  <w:endnote w:type="continuationSeparator" w:id="0">
    <w:p w:rsidR="00524BFF" w:rsidRDefault="00524BFF" w:rsidP="0006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FF" w:rsidRDefault="00524BFF" w:rsidP="00067DBC">
      <w:pPr>
        <w:spacing w:after="0" w:line="240" w:lineRule="auto"/>
      </w:pPr>
      <w:r>
        <w:separator/>
      </w:r>
    </w:p>
  </w:footnote>
  <w:footnote w:type="continuationSeparator" w:id="0">
    <w:p w:rsidR="00524BFF" w:rsidRDefault="00524BFF" w:rsidP="00067DBC">
      <w:pPr>
        <w:spacing w:after="0" w:line="240" w:lineRule="auto"/>
      </w:pPr>
      <w:r>
        <w:continuationSeparator/>
      </w:r>
    </w:p>
  </w:footnote>
  <w:footnote w:id="1">
    <w:p w:rsidR="00067DBC" w:rsidRPr="0054087C" w:rsidRDefault="00067DBC" w:rsidP="005408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4087C">
        <w:rPr>
          <w:rStyle w:val="a5"/>
          <w:rFonts w:ascii="Times New Roman" w:hAnsi="Times New Roman"/>
          <w:sz w:val="20"/>
          <w:szCs w:val="20"/>
        </w:rPr>
        <w:footnoteRef/>
      </w:r>
      <w:r w:rsidRPr="0054087C">
        <w:rPr>
          <w:rFonts w:ascii="Times New Roman" w:hAnsi="Times New Roman"/>
          <w:sz w:val="20"/>
          <w:szCs w:val="20"/>
        </w:rPr>
        <w:t xml:space="preserve"> Порядок действий при отключении от СККС и (или) снятии с учета объектов учета изложен в подпунктах 4.2 пункта 4 Регламента функционирования СККС (</w:t>
      </w:r>
      <w:hyperlink r:id="rId1" w:history="1">
        <w:r w:rsidR="00227658" w:rsidRPr="0054087C">
          <w:rPr>
            <w:rStyle w:val="a4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Pr="0054087C">
        <w:rPr>
          <w:rFonts w:ascii="Times New Roman" w:hAnsi="Times New Roman"/>
          <w:sz w:val="20"/>
          <w:szCs w:val="20"/>
        </w:rPr>
        <w:t>).</w:t>
      </w:r>
    </w:p>
    <w:p w:rsidR="004F6747" w:rsidRPr="0054087C" w:rsidRDefault="00067DBC" w:rsidP="0054087C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4087C">
        <w:rPr>
          <w:rFonts w:ascii="Times New Roman" w:hAnsi="Times New Roman"/>
          <w:b/>
          <w:color w:val="FF0000"/>
          <w:sz w:val="20"/>
          <w:szCs w:val="20"/>
        </w:rPr>
        <w:t>Обращаем внимание:</w:t>
      </w:r>
      <w:r w:rsidRPr="0054087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A01194" w:rsidRPr="0054087C" w:rsidRDefault="004F6747" w:rsidP="0054087C">
      <w:pPr>
        <w:pStyle w:val="3"/>
        <w:numPr>
          <w:ilvl w:val="0"/>
          <w:numId w:val="0"/>
        </w:numPr>
        <w:spacing w:line="240" w:lineRule="auto"/>
        <w:ind w:left="142" w:hanging="142"/>
        <w:jc w:val="both"/>
        <w:rPr>
          <w:color w:val="000000" w:themeColor="text1"/>
          <w:sz w:val="20"/>
          <w:szCs w:val="20"/>
        </w:rPr>
      </w:pPr>
      <w:r w:rsidRPr="0054087C">
        <w:rPr>
          <w:color w:val="000000" w:themeColor="text1"/>
          <w:sz w:val="20"/>
          <w:szCs w:val="20"/>
        </w:rPr>
        <w:t xml:space="preserve">– </w:t>
      </w:r>
      <w:r w:rsidR="00A01194" w:rsidRPr="0054087C">
        <w:rPr>
          <w:color w:val="000000" w:themeColor="text1"/>
          <w:sz w:val="20"/>
          <w:szCs w:val="20"/>
        </w:rPr>
        <w:t xml:space="preserve">в период осуществления демонтажа оборудования СККС </w:t>
      </w:r>
      <w:r w:rsidR="00A01194" w:rsidRPr="0054087C">
        <w:rPr>
          <w:sz w:val="20"/>
          <w:szCs w:val="20"/>
        </w:rPr>
        <w:t>ОАИ должен обеспечить наличие канала доступа к сети Интернет, организованного для подключения к СККС. Оборудование СККС, установленное в ТШ, а также на рабочем месте кассира, должно быть подключено к сети 220</w:t>
      </w:r>
      <w:proofErr w:type="gramStart"/>
      <w:r w:rsidR="00A01194" w:rsidRPr="0054087C">
        <w:rPr>
          <w:sz w:val="20"/>
          <w:szCs w:val="20"/>
        </w:rPr>
        <w:t xml:space="preserve"> В</w:t>
      </w:r>
      <w:proofErr w:type="gramEnd"/>
      <w:r w:rsidR="00A01194" w:rsidRPr="0054087C">
        <w:rPr>
          <w:sz w:val="20"/>
          <w:szCs w:val="20"/>
        </w:rPr>
        <w:t>;</w:t>
      </w:r>
    </w:p>
    <w:p w:rsidR="004F6747" w:rsidRPr="0054087C" w:rsidRDefault="00A01194" w:rsidP="005408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4087C">
        <w:rPr>
          <w:rFonts w:ascii="Times New Roman" w:hAnsi="Times New Roman"/>
          <w:color w:val="000000" w:themeColor="text1"/>
          <w:sz w:val="20"/>
          <w:szCs w:val="20"/>
        </w:rPr>
        <w:t>– </w:t>
      </w:r>
      <w:r w:rsidR="004F6747" w:rsidRPr="0054087C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067DBC" w:rsidRPr="0054087C">
        <w:rPr>
          <w:rFonts w:ascii="Times New Roman" w:hAnsi="Times New Roman"/>
          <w:sz w:val="20"/>
          <w:szCs w:val="20"/>
        </w:rPr>
        <w:t xml:space="preserve">озврат залоговой стоимости оборудования СККС производится на основании </w:t>
      </w:r>
      <w:r w:rsidR="00067DBC" w:rsidRPr="0054087C">
        <w:rPr>
          <w:rFonts w:ascii="Times New Roman" w:hAnsi="Times New Roman"/>
          <w:b/>
          <w:sz w:val="20"/>
          <w:szCs w:val="20"/>
          <w:u w:val="single"/>
        </w:rPr>
        <w:t>письменного обращения</w:t>
      </w:r>
      <w:r w:rsidR="00067DBC" w:rsidRPr="0054087C">
        <w:rPr>
          <w:rFonts w:ascii="Times New Roman" w:hAnsi="Times New Roman"/>
          <w:sz w:val="20"/>
          <w:szCs w:val="20"/>
        </w:rPr>
        <w:t xml:space="preserve"> ОАИ в произвольной форме, с указанием даты и номера договора </w:t>
      </w:r>
      <w:r w:rsidRPr="0054087C">
        <w:rPr>
          <w:rFonts w:ascii="Times New Roman" w:hAnsi="Times New Roman"/>
          <w:sz w:val="20"/>
          <w:szCs w:val="20"/>
        </w:rPr>
        <w:t>на соответствующее оборудование.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53A"/>
    <w:multiLevelType w:val="hybridMultilevel"/>
    <w:tmpl w:val="1EC2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7A9D"/>
    <w:multiLevelType w:val="hybridMultilevel"/>
    <w:tmpl w:val="ED4291F8"/>
    <w:lvl w:ilvl="0" w:tplc="978A2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8F0EB4"/>
    <w:multiLevelType w:val="multilevel"/>
    <w:tmpl w:val="CB90FB4A"/>
    <w:lvl w:ilvl="0">
      <w:start w:val="1"/>
      <w:numFmt w:val="decimal"/>
      <w:pStyle w:val="1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282" w:hanging="432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0143" w:hanging="504"/>
      </w:pPr>
      <w:rPr>
        <w:rFonts w:hint="default"/>
        <w:color w:val="auto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783" w:hanging="648"/>
      </w:pPr>
      <w:rPr>
        <w:rFonts w:hint="default"/>
        <w:strike w:val="0"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069" w:hanging="792"/>
      </w:pPr>
      <w:rPr>
        <w:rFonts w:hint="default"/>
        <w:strike w:val="0"/>
        <w:color w:val="auto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537CAD"/>
    <w:rsid w:val="00001B12"/>
    <w:rsid w:val="0001218D"/>
    <w:rsid w:val="00020C60"/>
    <w:rsid w:val="00032FFC"/>
    <w:rsid w:val="00045711"/>
    <w:rsid w:val="00045BB7"/>
    <w:rsid w:val="0005285A"/>
    <w:rsid w:val="0005384D"/>
    <w:rsid w:val="00065ADE"/>
    <w:rsid w:val="00067DBC"/>
    <w:rsid w:val="00071F1C"/>
    <w:rsid w:val="00075171"/>
    <w:rsid w:val="0014075A"/>
    <w:rsid w:val="00143A1F"/>
    <w:rsid w:val="00174E86"/>
    <w:rsid w:val="001901B0"/>
    <w:rsid w:val="001907EF"/>
    <w:rsid w:val="00196B16"/>
    <w:rsid w:val="001A4E19"/>
    <w:rsid w:val="001C1B95"/>
    <w:rsid w:val="001E57DC"/>
    <w:rsid w:val="00227658"/>
    <w:rsid w:val="00230E31"/>
    <w:rsid w:val="00240F87"/>
    <w:rsid w:val="00255352"/>
    <w:rsid w:val="00257C8E"/>
    <w:rsid w:val="002A385B"/>
    <w:rsid w:val="002D1747"/>
    <w:rsid w:val="0030069F"/>
    <w:rsid w:val="00305952"/>
    <w:rsid w:val="00307768"/>
    <w:rsid w:val="00312956"/>
    <w:rsid w:val="003372D3"/>
    <w:rsid w:val="0038252A"/>
    <w:rsid w:val="003B5ACD"/>
    <w:rsid w:val="003C7657"/>
    <w:rsid w:val="003E3F3F"/>
    <w:rsid w:val="0040389C"/>
    <w:rsid w:val="00411E80"/>
    <w:rsid w:val="00421D0F"/>
    <w:rsid w:val="00435038"/>
    <w:rsid w:val="00445A89"/>
    <w:rsid w:val="004E4E32"/>
    <w:rsid w:val="004F6747"/>
    <w:rsid w:val="00524BFF"/>
    <w:rsid w:val="00526742"/>
    <w:rsid w:val="005274F7"/>
    <w:rsid w:val="00537CAD"/>
    <w:rsid w:val="0054087C"/>
    <w:rsid w:val="00557BA8"/>
    <w:rsid w:val="00557BF7"/>
    <w:rsid w:val="00565B2E"/>
    <w:rsid w:val="005B3CD9"/>
    <w:rsid w:val="005B4006"/>
    <w:rsid w:val="005B7281"/>
    <w:rsid w:val="005E6128"/>
    <w:rsid w:val="0065516F"/>
    <w:rsid w:val="00655DFF"/>
    <w:rsid w:val="00671D10"/>
    <w:rsid w:val="006B14A3"/>
    <w:rsid w:val="006B315A"/>
    <w:rsid w:val="006F3C36"/>
    <w:rsid w:val="007103D2"/>
    <w:rsid w:val="007507AA"/>
    <w:rsid w:val="007577C3"/>
    <w:rsid w:val="007D105B"/>
    <w:rsid w:val="008037B4"/>
    <w:rsid w:val="008143A1"/>
    <w:rsid w:val="00822969"/>
    <w:rsid w:val="00847D6F"/>
    <w:rsid w:val="008A7908"/>
    <w:rsid w:val="008C1EF5"/>
    <w:rsid w:val="008D68AA"/>
    <w:rsid w:val="008E6943"/>
    <w:rsid w:val="008F68D7"/>
    <w:rsid w:val="00942C1A"/>
    <w:rsid w:val="00970251"/>
    <w:rsid w:val="00992C59"/>
    <w:rsid w:val="009A4935"/>
    <w:rsid w:val="009B689C"/>
    <w:rsid w:val="009C6450"/>
    <w:rsid w:val="009D7318"/>
    <w:rsid w:val="009E0368"/>
    <w:rsid w:val="00A0054D"/>
    <w:rsid w:val="00A01194"/>
    <w:rsid w:val="00A1249E"/>
    <w:rsid w:val="00A148D2"/>
    <w:rsid w:val="00A25D33"/>
    <w:rsid w:val="00A929B2"/>
    <w:rsid w:val="00AC7CAB"/>
    <w:rsid w:val="00AE27B2"/>
    <w:rsid w:val="00AF630E"/>
    <w:rsid w:val="00B37667"/>
    <w:rsid w:val="00B51B43"/>
    <w:rsid w:val="00B60336"/>
    <w:rsid w:val="00B90016"/>
    <w:rsid w:val="00B9524D"/>
    <w:rsid w:val="00B95DF5"/>
    <w:rsid w:val="00BA3AB8"/>
    <w:rsid w:val="00BA7F15"/>
    <w:rsid w:val="00BB0B55"/>
    <w:rsid w:val="00BE1938"/>
    <w:rsid w:val="00BE5DF7"/>
    <w:rsid w:val="00BE7A56"/>
    <w:rsid w:val="00C10E7F"/>
    <w:rsid w:val="00C153E6"/>
    <w:rsid w:val="00C3173D"/>
    <w:rsid w:val="00C90BCE"/>
    <w:rsid w:val="00CA3E2E"/>
    <w:rsid w:val="00D22155"/>
    <w:rsid w:val="00D6449F"/>
    <w:rsid w:val="00E52B5E"/>
    <w:rsid w:val="00E600D2"/>
    <w:rsid w:val="00E91FEF"/>
    <w:rsid w:val="00E938E7"/>
    <w:rsid w:val="00E94607"/>
    <w:rsid w:val="00ED1C2D"/>
    <w:rsid w:val="00EE30C9"/>
    <w:rsid w:val="00F16704"/>
    <w:rsid w:val="00F404B3"/>
    <w:rsid w:val="00F62ACC"/>
    <w:rsid w:val="00F8069C"/>
    <w:rsid w:val="00FD5C9B"/>
    <w:rsid w:val="00FD75AB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A01194"/>
    <w:pPr>
      <w:pageBreakBefore/>
      <w:numPr>
        <w:numId w:val="3"/>
      </w:numPr>
      <w:spacing w:after="240" w:line="264" w:lineRule="auto"/>
      <w:contextualSpacing w:val="0"/>
      <w:outlineLvl w:val="0"/>
    </w:pPr>
    <w:rPr>
      <w:rFonts w:ascii="Times New Roman" w:hAnsi="Times New Roman"/>
      <w:b/>
      <w:sz w:val="30"/>
      <w:szCs w:val="30"/>
    </w:rPr>
  </w:style>
  <w:style w:type="paragraph" w:styleId="2">
    <w:name w:val="heading 2"/>
    <w:basedOn w:val="a0"/>
    <w:next w:val="a"/>
    <w:link w:val="20"/>
    <w:uiPriority w:val="9"/>
    <w:unhideWhenUsed/>
    <w:qFormat/>
    <w:rsid w:val="00A01194"/>
    <w:pPr>
      <w:numPr>
        <w:ilvl w:val="1"/>
        <w:numId w:val="3"/>
      </w:numPr>
      <w:spacing w:before="120" w:after="120" w:line="264" w:lineRule="auto"/>
      <w:ind w:left="1276" w:hanging="567"/>
      <w:contextualSpacing w:val="0"/>
      <w:outlineLvl w:val="1"/>
    </w:pPr>
    <w:rPr>
      <w:rFonts w:ascii="Times New Roman" w:hAnsi="Times New Roman"/>
      <w:b/>
      <w:sz w:val="30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A01194"/>
    <w:pPr>
      <w:numPr>
        <w:ilvl w:val="2"/>
      </w:numPr>
      <w:spacing w:before="0" w:after="0"/>
      <w:ind w:left="0" w:firstLine="709"/>
      <w:outlineLvl w:val="2"/>
    </w:pPr>
    <w:rPr>
      <w:b w:val="0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A01194"/>
    <w:pPr>
      <w:numPr>
        <w:ilvl w:val="3"/>
        <w:numId w:val="3"/>
      </w:numPr>
      <w:spacing w:after="0" w:line="264" w:lineRule="auto"/>
      <w:ind w:left="0" w:firstLine="709"/>
      <w:contextualSpacing w:val="0"/>
      <w:jc w:val="both"/>
      <w:outlineLvl w:val="3"/>
    </w:pPr>
    <w:rPr>
      <w:rFonts w:ascii="Times New Roman" w:hAnsi="Times New Roman"/>
      <w:sz w:val="30"/>
    </w:rPr>
  </w:style>
  <w:style w:type="paragraph" w:styleId="5">
    <w:name w:val="heading 5"/>
    <w:basedOn w:val="4"/>
    <w:next w:val="a"/>
    <w:link w:val="50"/>
    <w:uiPriority w:val="9"/>
    <w:unhideWhenUsed/>
    <w:qFormat/>
    <w:rsid w:val="00A01194"/>
    <w:pPr>
      <w:numPr>
        <w:ilvl w:val="4"/>
      </w:numPr>
      <w:ind w:left="0" w:firstLine="992"/>
      <w:outlineLvl w:val="4"/>
    </w:pPr>
    <w:rPr>
      <w:szCs w:val="28"/>
    </w:rPr>
  </w:style>
  <w:style w:type="paragraph" w:styleId="6">
    <w:name w:val="heading 6"/>
    <w:basedOn w:val="7"/>
    <w:next w:val="a"/>
    <w:link w:val="60"/>
    <w:uiPriority w:val="9"/>
    <w:unhideWhenUsed/>
    <w:qFormat/>
    <w:rsid w:val="00A01194"/>
    <w:pPr>
      <w:numPr>
        <w:ilvl w:val="5"/>
        <w:numId w:val="3"/>
      </w:numPr>
      <w:spacing w:before="0" w:line="264" w:lineRule="auto"/>
      <w:ind w:left="0" w:firstLine="851"/>
      <w:jc w:val="both"/>
      <w:outlineLvl w:val="5"/>
    </w:pPr>
    <w:rPr>
      <w:rFonts w:ascii="Times New Roman" w:eastAsia="Calibri" w:hAnsi="Times New Roman" w:cs="Times New Roman"/>
      <w:i w:val="0"/>
      <w:iCs w:val="0"/>
      <w:color w:val="auto"/>
      <w:sz w:val="30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F16704"/>
    <w:pPr>
      <w:ind w:left="720"/>
      <w:contextualSpacing/>
    </w:pPr>
  </w:style>
  <w:style w:type="character" w:styleId="a4">
    <w:name w:val="Hyperlink"/>
    <w:uiPriority w:val="99"/>
    <w:unhideWhenUsed/>
    <w:rsid w:val="00067DBC"/>
    <w:rPr>
      <w:color w:val="0000FF"/>
      <w:u w:val="single"/>
    </w:rPr>
  </w:style>
  <w:style w:type="character" w:styleId="a5">
    <w:name w:val="footnote reference"/>
    <w:basedOn w:val="a1"/>
    <w:uiPriority w:val="99"/>
    <w:semiHidden/>
    <w:unhideWhenUsed/>
    <w:rsid w:val="00067DBC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01194"/>
    <w:rPr>
      <w:rFonts w:ascii="Times New Roman" w:hAnsi="Times New Roman"/>
      <w:b/>
      <w:sz w:val="30"/>
      <w:szCs w:val="30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A01194"/>
    <w:rPr>
      <w:rFonts w:ascii="Times New Roman" w:hAnsi="Times New Roman"/>
      <w:b/>
      <w:sz w:val="30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A01194"/>
    <w:rPr>
      <w:rFonts w:ascii="Times New Roman" w:hAnsi="Times New Roman"/>
      <w:sz w:val="30"/>
      <w:szCs w:val="28"/>
    </w:rPr>
  </w:style>
  <w:style w:type="character" w:customStyle="1" w:styleId="40">
    <w:name w:val="Заголовок 4 Знак"/>
    <w:basedOn w:val="a1"/>
    <w:link w:val="4"/>
    <w:uiPriority w:val="9"/>
    <w:rsid w:val="00A01194"/>
    <w:rPr>
      <w:rFonts w:ascii="Times New Roman" w:hAnsi="Times New Roman"/>
      <w:sz w:val="30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A01194"/>
    <w:rPr>
      <w:rFonts w:ascii="Times New Roman" w:hAnsi="Times New Roman"/>
      <w:sz w:val="30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A01194"/>
    <w:rPr>
      <w:rFonts w:ascii="Times New Roman" w:hAnsi="Times New Roman"/>
      <w:sz w:val="30"/>
      <w:szCs w:val="28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A0119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FED1-6C0C-401A-AD00-BD11C570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7</cp:revision>
  <dcterms:created xsi:type="dcterms:W3CDTF">2019-03-30T12:10:00Z</dcterms:created>
  <dcterms:modified xsi:type="dcterms:W3CDTF">2020-07-16T18:44:00Z</dcterms:modified>
</cp:coreProperties>
</file>