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60" w:rsidRDefault="00CD6F60" w:rsidP="00CD6F60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Форма 2а</w:t>
      </w:r>
    </w:p>
    <w:p w:rsidR="00CD6F60" w:rsidRDefault="00CD6F60" w:rsidP="00CD6F60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CD6F60" w:rsidRPr="00426A7A" w:rsidRDefault="00CD6F60" w:rsidP="00CD6F60">
      <w:pPr>
        <w:tabs>
          <w:tab w:val="left" w:pos="616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CD6F60" w:rsidRPr="00426A7A" w:rsidRDefault="00CD6F60" w:rsidP="00CD6F60">
      <w:pPr>
        <w:tabs>
          <w:tab w:val="left" w:pos="5103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D6F60" w:rsidRPr="00F376DE" w:rsidRDefault="00CD6F60" w:rsidP="00CD6F60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CD6F60" w:rsidRPr="00426A7A" w:rsidRDefault="00CD6F60" w:rsidP="00CD6F60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по игорному бизнесу»</w:t>
      </w:r>
    </w:p>
    <w:p w:rsidR="00CD6F60" w:rsidRPr="00426A7A" w:rsidRDefault="00CD6F60" w:rsidP="00CD6F60">
      <w:pPr>
        <w:tabs>
          <w:tab w:val="left" w:pos="5103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CD6F60" w:rsidRPr="00426A7A" w:rsidRDefault="00CD6F60" w:rsidP="00CD6F60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ул. Панченко, д. 9, 3 этаж</w:t>
      </w:r>
    </w:p>
    <w:p w:rsidR="00CD6F60" w:rsidRPr="00426A7A" w:rsidRDefault="00CD6F60" w:rsidP="00CD6F60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426A7A">
        <w:rPr>
          <w:rFonts w:ascii="Times New Roman" w:hAnsi="Times New Roman"/>
          <w:sz w:val="28"/>
          <w:szCs w:val="28"/>
        </w:rPr>
        <w:t>220059, г. Минск</w:t>
      </w:r>
    </w:p>
    <w:p w:rsidR="00CD6F60" w:rsidRPr="004B30F0" w:rsidRDefault="00CD6F60" w:rsidP="00CD6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CD6F60" w:rsidRDefault="006F3C36" w:rsidP="00403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6F60">
        <w:rPr>
          <w:rFonts w:ascii="Times New Roman" w:hAnsi="Times New Roman"/>
          <w:sz w:val="28"/>
          <w:szCs w:val="28"/>
        </w:rPr>
        <w:t xml:space="preserve">на отключение </w:t>
      </w:r>
      <w:bookmarkStart w:id="0" w:name="_GoBack"/>
      <w:bookmarkEnd w:id="0"/>
      <w:r w:rsidR="00F16704" w:rsidRPr="00CD6F60">
        <w:rPr>
          <w:rFonts w:ascii="Times New Roman" w:hAnsi="Times New Roman"/>
          <w:sz w:val="28"/>
          <w:szCs w:val="28"/>
        </w:rPr>
        <w:t>от СККС</w:t>
      </w:r>
      <w:r w:rsidR="00CB290B" w:rsidRPr="00CD6F60">
        <w:rPr>
          <w:rFonts w:ascii="Times New Roman" w:hAnsi="Times New Roman"/>
          <w:sz w:val="28"/>
          <w:szCs w:val="28"/>
        </w:rPr>
        <w:t xml:space="preserve"> </w:t>
      </w:r>
    </w:p>
    <w:p w:rsidR="00CD6F60" w:rsidRDefault="00CB290B" w:rsidP="00403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6F60">
        <w:rPr>
          <w:rFonts w:ascii="Times New Roman" w:hAnsi="Times New Roman"/>
          <w:sz w:val="28"/>
          <w:szCs w:val="28"/>
        </w:rPr>
        <w:t>и (или) снятие с учета</w:t>
      </w:r>
      <w:r w:rsidR="00CD6F60">
        <w:rPr>
          <w:rFonts w:ascii="Times New Roman" w:hAnsi="Times New Roman"/>
          <w:sz w:val="28"/>
          <w:szCs w:val="28"/>
        </w:rPr>
        <w:t xml:space="preserve"> </w:t>
      </w:r>
    </w:p>
    <w:p w:rsidR="006F3C36" w:rsidRPr="00CD6F60" w:rsidRDefault="00CD6F60" w:rsidP="004038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учета</w:t>
      </w:r>
    </w:p>
    <w:p w:rsidR="00CB290B" w:rsidRPr="00CB290B" w:rsidRDefault="00CB290B" w:rsidP="004038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D6F60" w:rsidRDefault="00CD6F60" w:rsidP="00CD6F6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CD6F60" w:rsidRDefault="00CD6F60" w:rsidP="00CD6F6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CB290B" w:rsidRPr="00CD6F60" w:rsidRDefault="00CD6F60" w:rsidP="006A1F9E">
      <w:pPr>
        <w:tabs>
          <w:tab w:val="left" w:pos="491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3C36" w:rsidRPr="00CD6F60">
        <w:rPr>
          <w:rFonts w:ascii="Times New Roman" w:hAnsi="Times New Roman"/>
          <w:sz w:val="28"/>
          <w:szCs w:val="28"/>
        </w:rPr>
        <w:t>росит</w:t>
      </w:r>
      <w:r w:rsidR="00CB290B" w:rsidRPr="00CD6F60">
        <w:rPr>
          <w:rFonts w:ascii="Times New Roman" w:hAnsi="Times New Roman"/>
          <w:sz w:val="28"/>
          <w:szCs w:val="28"/>
        </w:rPr>
        <w:t xml:space="preserve"> </w:t>
      </w:r>
      <w:r w:rsidR="00992C59" w:rsidRPr="00CD6F60">
        <w:rPr>
          <w:rFonts w:ascii="Times New Roman" w:hAnsi="Times New Roman"/>
          <w:sz w:val="28"/>
          <w:szCs w:val="28"/>
        </w:rPr>
        <w:t>отключ</w:t>
      </w:r>
      <w:r w:rsidR="003252A6">
        <w:rPr>
          <w:rFonts w:ascii="Times New Roman" w:hAnsi="Times New Roman"/>
          <w:sz w:val="28"/>
          <w:szCs w:val="28"/>
        </w:rPr>
        <w:t>ить</w:t>
      </w:r>
      <w:r w:rsidR="00CB290B" w:rsidRPr="00CD6F60">
        <w:rPr>
          <w:rFonts w:ascii="Times New Roman" w:hAnsi="Times New Roman"/>
          <w:sz w:val="28"/>
          <w:szCs w:val="28"/>
        </w:rPr>
        <w:t xml:space="preserve"> от СККС и (или) снят</w:t>
      </w:r>
      <w:r w:rsidR="003252A6">
        <w:rPr>
          <w:rFonts w:ascii="Times New Roman" w:hAnsi="Times New Roman"/>
          <w:sz w:val="28"/>
          <w:szCs w:val="28"/>
        </w:rPr>
        <w:t>ь</w:t>
      </w:r>
      <w:r w:rsidR="00CB290B" w:rsidRPr="00CD6F60">
        <w:rPr>
          <w:rFonts w:ascii="Times New Roman" w:hAnsi="Times New Roman"/>
          <w:sz w:val="28"/>
          <w:szCs w:val="28"/>
        </w:rPr>
        <w:t xml:space="preserve"> с учета следующе</w:t>
      </w:r>
      <w:r>
        <w:rPr>
          <w:rFonts w:ascii="Times New Roman" w:hAnsi="Times New Roman"/>
          <w:sz w:val="28"/>
          <w:szCs w:val="28"/>
        </w:rPr>
        <w:t>е</w:t>
      </w:r>
      <w:r w:rsidR="00CB290B" w:rsidRPr="00CD6F60">
        <w:rPr>
          <w:rFonts w:ascii="Times New Roman" w:hAnsi="Times New Roman"/>
          <w:sz w:val="28"/>
          <w:szCs w:val="28"/>
        </w:rPr>
        <w:t xml:space="preserve"> оборудование:</w:t>
      </w:r>
    </w:p>
    <w:p w:rsidR="00CD6F60" w:rsidRPr="00B7799E" w:rsidRDefault="00CD6F60" w:rsidP="003252A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7799E">
        <w:rPr>
          <w:rFonts w:ascii="Times New Roman" w:hAnsi="Times New Roman"/>
          <w:sz w:val="28"/>
          <w:szCs w:val="28"/>
        </w:rPr>
        <w:t>игровые автоматы в количестве ___ шт., в том числе рулетки___ шт. с</w:t>
      </w:r>
      <w:r>
        <w:rPr>
          <w:rFonts w:ascii="Times New Roman" w:hAnsi="Times New Roman"/>
          <w:sz w:val="28"/>
          <w:szCs w:val="28"/>
        </w:rPr>
        <w:t> </w:t>
      </w:r>
      <w:r w:rsidRPr="00B7799E">
        <w:rPr>
          <w:rFonts w:ascii="Times New Roman" w:hAnsi="Times New Roman"/>
          <w:sz w:val="28"/>
          <w:szCs w:val="28"/>
        </w:rPr>
        <w:t>общим</w:t>
      </w:r>
      <w:r w:rsidR="003252A6">
        <w:rPr>
          <w:rFonts w:ascii="Times New Roman" w:hAnsi="Times New Roman"/>
          <w:sz w:val="28"/>
          <w:szCs w:val="28"/>
        </w:rPr>
        <w:t> </w:t>
      </w:r>
      <w:r w:rsidRPr="00B7799E">
        <w:rPr>
          <w:rFonts w:ascii="Times New Roman" w:hAnsi="Times New Roman"/>
          <w:sz w:val="28"/>
          <w:szCs w:val="28"/>
        </w:rPr>
        <w:t>количеством мест ___;</w:t>
      </w:r>
    </w:p>
    <w:p w:rsidR="00CD6F60" w:rsidRPr="00A96690" w:rsidRDefault="00CD6F60" w:rsidP="003252A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игровые столы в количестве </w:t>
      </w:r>
      <w:r w:rsidRPr="00A96690">
        <w:rPr>
          <w:rFonts w:ascii="Times New Roman" w:hAnsi="Times New Roman"/>
          <w:sz w:val="28"/>
          <w:szCs w:val="28"/>
        </w:rPr>
        <w:t>___ шт</w:t>
      </w:r>
      <w:r>
        <w:rPr>
          <w:rFonts w:ascii="Times New Roman" w:hAnsi="Times New Roman"/>
          <w:sz w:val="28"/>
          <w:szCs w:val="28"/>
        </w:rPr>
        <w:t>., в том числе игровых полей ___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шт.</w:t>
      </w:r>
      <w:r w:rsidRPr="00A96690">
        <w:rPr>
          <w:rFonts w:ascii="Times New Roman" w:hAnsi="Times New Roman"/>
          <w:sz w:val="28"/>
          <w:szCs w:val="28"/>
        </w:rPr>
        <w:t>;</w:t>
      </w:r>
    </w:p>
    <w:p w:rsidR="00CD6F60" w:rsidRPr="0072141F" w:rsidRDefault="00CD6F60" w:rsidP="003252A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кассы букмекерской конторы в количестве ___ шт.;</w:t>
      </w:r>
    </w:p>
    <w:p w:rsidR="00CD6F60" w:rsidRDefault="00CD6F60" w:rsidP="003252A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кассы тотализатора в количестве ___ шт.</w:t>
      </w:r>
    </w:p>
    <w:p w:rsidR="00CD6F60" w:rsidRPr="0072141F" w:rsidRDefault="00CD6F60" w:rsidP="00CD6F60">
      <w:pPr>
        <w:pStyle w:val="a3"/>
        <w:tabs>
          <w:tab w:val="left" w:pos="49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расположенное по адресу</w:t>
      </w:r>
      <w:r w:rsidR="00266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_________________________________________.</w:t>
      </w:r>
    </w:p>
    <w:p w:rsidR="00CD6F60" w:rsidRDefault="00CD6F60" w:rsidP="00CD6F60">
      <w:pPr>
        <w:tabs>
          <w:tab w:val="left" w:pos="491"/>
        </w:tabs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(адрес игорного заведения)</w:t>
      </w:r>
    </w:p>
    <w:p w:rsidR="002F501E" w:rsidRDefault="002F501E" w:rsidP="002F501E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</w:t>
      </w:r>
      <w:r w:rsidRPr="00A9669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2F501E" w:rsidRDefault="002F501E" w:rsidP="002F501E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(наименование юридического лица)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2F501E" w:rsidRPr="009B7AE0" w:rsidRDefault="003B2FD4" w:rsidP="001E3A6E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подтверждает, что им </w:t>
      </w:r>
      <w:r w:rsidR="002F501E">
        <w:rPr>
          <w:rFonts w:ascii="Times New Roman" w:hAnsi="Times New Roman"/>
          <w:sz w:val="28"/>
          <w:szCs w:val="28"/>
        </w:rPr>
        <w:t>выполнены</w:t>
      </w:r>
      <w:r w:rsidR="002F501E" w:rsidRPr="009B7AE0">
        <w:rPr>
          <w:rFonts w:ascii="Times New Roman" w:hAnsi="Times New Roman"/>
          <w:sz w:val="28"/>
          <w:szCs w:val="28"/>
        </w:rPr>
        <w:t xml:space="preserve"> </w:t>
      </w:r>
      <w:r w:rsidR="002F501E">
        <w:rPr>
          <w:rFonts w:ascii="Times New Roman" w:hAnsi="Times New Roman"/>
          <w:sz w:val="28"/>
          <w:szCs w:val="28"/>
        </w:rPr>
        <w:t>действия, предусмотренные подпунктами 4.2.2.1, 4.2.2.2 пункта 4, 5.3.2.1 пункта 5 Регламента функционирования СККС</w:t>
      </w:r>
      <w:r w:rsidR="009123A3">
        <w:rPr>
          <w:rStyle w:val="a7"/>
          <w:rFonts w:ascii="Times New Roman" w:hAnsi="Times New Roman"/>
          <w:sz w:val="28"/>
          <w:szCs w:val="28"/>
        </w:rPr>
        <w:footnoteReference w:id="1"/>
      </w:r>
      <w:r w:rsidR="002F501E">
        <w:rPr>
          <w:rFonts w:ascii="Times New Roman" w:hAnsi="Times New Roman"/>
          <w:sz w:val="28"/>
          <w:szCs w:val="28"/>
        </w:rPr>
        <w:t>.</w:t>
      </w:r>
    </w:p>
    <w:p w:rsidR="003252A6" w:rsidRDefault="003252A6" w:rsidP="003252A6">
      <w:pPr>
        <w:tabs>
          <w:tab w:val="left" w:pos="949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>Приложени</w:t>
      </w:r>
      <w:r w:rsidR="009F330B">
        <w:rPr>
          <w:rFonts w:ascii="Times New Roman" w:hAnsi="Times New Roman"/>
          <w:sz w:val="28"/>
          <w:szCs w:val="28"/>
        </w:rPr>
        <w:t>я.</w:t>
      </w:r>
      <w:r w:rsidRPr="00241758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 </w:t>
      </w:r>
      <w:r w:rsidRPr="00241758">
        <w:rPr>
          <w:rFonts w:ascii="Times New Roman" w:hAnsi="Times New Roman"/>
          <w:sz w:val="28"/>
          <w:szCs w:val="28"/>
        </w:rPr>
        <w:t>Перечень игровых автоматов</w:t>
      </w:r>
      <w:r>
        <w:rPr>
          <w:rFonts w:ascii="Times New Roman" w:hAnsi="Times New Roman"/>
          <w:sz w:val="28"/>
          <w:szCs w:val="28"/>
        </w:rPr>
        <w:t>,</w:t>
      </w:r>
      <w:r w:rsidRPr="00241758">
        <w:rPr>
          <w:rFonts w:ascii="Times New Roman" w:hAnsi="Times New Roman"/>
          <w:sz w:val="28"/>
          <w:szCs w:val="28"/>
        </w:rPr>
        <w:t xml:space="preserve"> подлежащих </w:t>
      </w:r>
      <w:r>
        <w:rPr>
          <w:rFonts w:ascii="Times New Roman" w:hAnsi="Times New Roman"/>
          <w:sz w:val="28"/>
          <w:szCs w:val="28"/>
        </w:rPr>
        <w:t xml:space="preserve">отключению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41758">
        <w:rPr>
          <w:rFonts w:ascii="Times New Roman" w:hAnsi="Times New Roman"/>
          <w:sz w:val="28"/>
          <w:szCs w:val="28"/>
        </w:rPr>
        <w:t>к СККС</w:t>
      </w:r>
      <w:r>
        <w:rPr>
          <w:rFonts w:ascii="Times New Roman" w:hAnsi="Times New Roman"/>
          <w:sz w:val="28"/>
          <w:szCs w:val="28"/>
        </w:rPr>
        <w:t xml:space="preserve"> и снятию с учета на ___ л. в 1 экз.</w:t>
      </w:r>
    </w:p>
    <w:p w:rsidR="003252A6" w:rsidRDefault="003252A6" w:rsidP="003252A6">
      <w:pPr>
        <w:tabs>
          <w:tab w:val="left" w:pos="949"/>
        </w:tabs>
        <w:spacing w:after="0" w:line="240" w:lineRule="auto"/>
        <w:ind w:left="212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Перечень игровых столов, подлежащих снятию с учета в СККС на ___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 в 1 экз.</w:t>
      </w:r>
    </w:p>
    <w:p w:rsidR="003252A6" w:rsidRDefault="003252A6" w:rsidP="003252A6">
      <w:pPr>
        <w:tabs>
          <w:tab w:val="left" w:pos="949"/>
        </w:tabs>
        <w:spacing w:after="0" w:line="240" w:lineRule="auto"/>
        <w:ind w:left="212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Перечень касс букмекерской конторы, касс тотализатора подлежащих отключению</w:t>
      </w:r>
      <w:r w:rsidRPr="00241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241758">
        <w:rPr>
          <w:rFonts w:ascii="Times New Roman" w:hAnsi="Times New Roman"/>
          <w:sz w:val="28"/>
          <w:szCs w:val="28"/>
        </w:rPr>
        <w:t xml:space="preserve"> СККС</w:t>
      </w:r>
      <w:r>
        <w:rPr>
          <w:rFonts w:ascii="Times New Roman" w:hAnsi="Times New Roman"/>
          <w:sz w:val="28"/>
          <w:szCs w:val="28"/>
        </w:rPr>
        <w:t xml:space="preserve"> и снятию с учета на ___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. в 1 экз. </w:t>
      </w:r>
    </w:p>
    <w:p w:rsidR="00AD1036" w:rsidRDefault="00AD1036" w:rsidP="006F3C36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6EE" w:rsidRPr="00241758" w:rsidRDefault="00C526EE" w:rsidP="00C526EE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C526EE" w:rsidRPr="002220AC" w:rsidRDefault="00C526EE" w:rsidP="00C526EE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6B4D4E" w:rsidRDefault="006B4D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501E" w:rsidRDefault="00E44B76" w:rsidP="002F501E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E44B76" w:rsidRDefault="00E44B76" w:rsidP="002F501E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заявке на отключение от СККС</w:t>
      </w:r>
    </w:p>
    <w:p w:rsidR="00E44B76" w:rsidRDefault="00E44B76" w:rsidP="002F501E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 (или) снятие с учета </w:t>
      </w:r>
    </w:p>
    <w:p w:rsidR="00E44B76" w:rsidRPr="005B5316" w:rsidRDefault="00E44B76" w:rsidP="002F501E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</w:t>
      </w:r>
      <w:r w:rsidRPr="005B5316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Pr="005B5316">
        <w:rPr>
          <w:rFonts w:ascii="Times New Roman" w:hAnsi="Times New Roman"/>
          <w:sz w:val="28"/>
          <w:szCs w:val="28"/>
        </w:rPr>
        <w:t xml:space="preserve"> </w:t>
      </w:r>
    </w:p>
    <w:p w:rsidR="00E44B76" w:rsidRDefault="00E44B76" w:rsidP="00E44B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E44B76" w:rsidRDefault="00E44B76" w:rsidP="00E44B7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44B76" w:rsidRDefault="00E44B76" w:rsidP="00E44B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4B76" w:rsidRPr="000C02B7" w:rsidRDefault="00E44B76" w:rsidP="00E44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Перечень </w:t>
      </w:r>
    </w:p>
    <w:p w:rsidR="00E44B76" w:rsidRDefault="00E44B76" w:rsidP="00E44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игровых автоматов, </w:t>
      </w:r>
    </w:p>
    <w:p w:rsidR="00E44B76" w:rsidRPr="000C02B7" w:rsidRDefault="00E44B76" w:rsidP="00E44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B7">
        <w:rPr>
          <w:rFonts w:ascii="Times New Roman" w:hAnsi="Times New Roman"/>
          <w:sz w:val="28"/>
          <w:szCs w:val="28"/>
        </w:rPr>
        <w:t xml:space="preserve">подлежащих </w:t>
      </w:r>
      <w:r>
        <w:rPr>
          <w:rFonts w:ascii="Times New Roman" w:hAnsi="Times New Roman"/>
          <w:sz w:val="28"/>
          <w:szCs w:val="28"/>
        </w:rPr>
        <w:t xml:space="preserve">отключению от </w:t>
      </w:r>
      <w:r w:rsidRPr="000C02B7">
        <w:rPr>
          <w:rFonts w:ascii="Times New Roman" w:hAnsi="Times New Roman"/>
          <w:sz w:val="28"/>
          <w:szCs w:val="28"/>
        </w:rPr>
        <w:t xml:space="preserve">СККС и </w:t>
      </w:r>
      <w:r>
        <w:rPr>
          <w:rFonts w:ascii="Times New Roman" w:hAnsi="Times New Roman"/>
          <w:sz w:val="28"/>
          <w:szCs w:val="28"/>
        </w:rPr>
        <w:t xml:space="preserve">снятию с </w:t>
      </w:r>
      <w:r w:rsidRPr="000C02B7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а</w:t>
      </w:r>
    </w:p>
    <w:p w:rsidR="00E44B76" w:rsidRPr="00CF5F7B" w:rsidRDefault="00E44B76" w:rsidP="00E44B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276"/>
        <w:gridCol w:w="1701"/>
        <w:gridCol w:w="1985"/>
      </w:tblGrid>
      <w:tr w:rsidR="00E44B76" w:rsidRPr="00F4301E" w:rsidTr="005D0878">
        <w:trPr>
          <w:trHeight w:val="639"/>
        </w:trPr>
        <w:tc>
          <w:tcPr>
            <w:tcW w:w="675" w:type="dxa"/>
            <w:shd w:val="clear" w:color="auto" w:fill="auto"/>
            <w:vAlign w:val="center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30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301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30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Наименование модели ИА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Кол-во игровых мест ИА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Заводской (серийный) номер ИА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Номер ИА в СККС</w:t>
            </w:r>
          </w:p>
        </w:tc>
      </w:tr>
      <w:tr w:rsidR="00E44B76" w:rsidRPr="00F4301E" w:rsidTr="005D0878">
        <w:tc>
          <w:tcPr>
            <w:tcW w:w="675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B76" w:rsidRPr="00F4301E" w:rsidTr="005D0878">
        <w:tc>
          <w:tcPr>
            <w:tcW w:w="675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B76" w:rsidRPr="00F4301E" w:rsidTr="005D0878">
        <w:tc>
          <w:tcPr>
            <w:tcW w:w="675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B76" w:rsidRPr="00F4301E" w:rsidTr="005D0878">
        <w:tc>
          <w:tcPr>
            <w:tcW w:w="675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B76" w:rsidRPr="00F4301E" w:rsidTr="005D0878">
        <w:tc>
          <w:tcPr>
            <w:tcW w:w="675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44B76" w:rsidRPr="00F4301E" w:rsidRDefault="00E44B76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B76" w:rsidRPr="00CF7591" w:rsidRDefault="00E44B76" w:rsidP="00E44B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4B76" w:rsidRPr="00C6694E" w:rsidRDefault="00E44B76" w:rsidP="00E44B7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подлежит снятию с учета игровых автоматов: ______ шт. </w:t>
      </w:r>
    </w:p>
    <w:p w:rsidR="00E44B76" w:rsidRDefault="00E44B76" w:rsidP="009F3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подлежит отключению от СККС мест игровых автоматов: ______ шт.</w:t>
      </w:r>
    </w:p>
    <w:p w:rsidR="009F330B" w:rsidRDefault="009F330B" w:rsidP="009F330B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718E" w:rsidRDefault="000C718E" w:rsidP="000C718E">
      <w:pPr>
        <w:tabs>
          <w:tab w:val="left" w:pos="727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C718E" w:rsidRDefault="000C718E" w:rsidP="000C718E">
      <w:pPr>
        <w:tabs>
          <w:tab w:val="left" w:pos="727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E44B76" w:rsidRPr="005B5316" w:rsidRDefault="00E44B76" w:rsidP="00E44B76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B531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44B76" w:rsidRDefault="00E44B76" w:rsidP="00E44B7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заявке на отключение от СККС</w:t>
      </w:r>
    </w:p>
    <w:p w:rsidR="00E44B76" w:rsidRDefault="00E44B76" w:rsidP="00E44B7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 (или) снятие с учета </w:t>
      </w:r>
    </w:p>
    <w:p w:rsidR="00E44B76" w:rsidRPr="005B5316" w:rsidRDefault="00E44B76" w:rsidP="00E44B7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</w:t>
      </w:r>
      <w:r w:rsidRPr="005B5316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Pr="005B5316">
        <w:rPr>
          <w:rFonts w:ascii="Times New Roman" w:hAnsi="Times New Roman"/>
          <w:sz w:val="28"/>
          <w:szCs w:val="28"/>
        </w:rPr>
        <w:t xml:space="preserve"> </w:t>
      </w:r>
    </w:p>
    <w:p w:rsidR="00CD38AE" w:rsidRPr="00CD38AE" w:rsidRDefault="00E44B76" w:rsidP="00E44B7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  <w:r w:rsidR="00CD38AE" w:rsidRPr="000C718E">
        <w:rPr>
          <w:rFonts w:ascii="Times New Roman" w:hAnsi="Times New Roman"/>
          <w:sz w:val="16"/>
          <w:szCs w:val="16"/>
        </w:rPr>
        <w:t>.</w:t>
      </w:r>
    </w:p>
    <w:p w:rsidR="00CD38AE" w:rsidRPr="000C718E" w:rsidRDefault="00CD38AE" w:rsidP="00CD38A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C718E" w:rsidRDefault="000C718E" w:rsidP="00CD38A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4B76" w:rsidRPr="005F3CB0" w:rsidRDefault="00E44B76" w:rsidP="00E44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CB0">
        <w:rPr>
          <w:rFonts w:ascii="Times New Roman" w:hAnsi="Times New Roman"/>
          <w:sz w:val="28"/>
          <w:szCs w:val="28"/>
        </w:rPr>
        <w:t xml:space="preserve">Перечень </w:t>
      </w:r>
    </w:p>
    <w:p w:rsidR="00E44B76" w:rsidRDefault="00E44B76" w:rsidP="00E44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CB0">
        <w:rPr>
          <w:rFonts w:ascii="Times New Roman" w:hAnsi="Times New Roman"/>
          <w:sz w:val="28"/>
          <w:szCs w:val="28"/>
        </w:rPr>
        <w:t xml:space="preserve">игровых столов, </w:t>
      </w:r>
    </w:p>
    <w:p w:rsidR="00E44B76" w:rsidRDefault="00E44B76" w:rsidP="00E44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CB0">
        <w:rPr>
          <w:rFonts w:ascii="Times New Roman" w:hAnsi="Times New Roman"/>
          <w:sz w:val="28"/>
          <w:szCs w:val="28"/>
        </w:rPr>
        <w:t xml:space="preserve">подлежащих </w:t>
      </w:r>
      <w:r>
        <w:rPr>
          <w:rFonts w:ascii="Times New Roman" w:hAnsi="Times New Roman"/>
          <w:sz w:val="28"/>
          <w:szCs w:val="28"/>
        </w:rPr>
        <w:t>снятию</w:t>
      </w:r>
      <w:r w:rsidRPr="005F3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F3CB0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 в СККС</w:t>
      </w:r>
    </w:p>
    <w:p w:rsidR="00E44B76" w:rsidRPr="005F3CB0" w:rsidRDefault="00E44B76" w:rsidP="00E44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3158" w:rsidRPr="00CF5F7B" w:rsidRDefault="00043158" w:rsidP="00043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111"/>
        <w:gridCol w:w="2977"/>
        <w:gridCol w:w="2019"/>
      </w:tblGrid>
      <w:tr w:rsidR="00043158" w:rsidRPr="005335F9" w:rsidTr="005D0878">
        <w:trPr>
          <w:trHeight w:val="498"/>
        </w:trPr>
        <w:tc>
          <w:tcPr>
            <w:tcW w:w="533" w:type="dxa"/>
            <w:shd w:val="clear" w:color="auto" w:fill="auto"/>
            <w:vAlign w:val="center"/>
          </w:tcPr>
          <w:p w:rsidR="00043158" w:rsidRPr="005335F9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335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5335F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043158" w:rsidRPr="005335F9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F9">
              <w:rPr>
                <w:rFonts w:ascii="Times New Roman" w:hAnsi="Times New Roman"/>
                <w:sz w:val="24"/>
                <w:szCs w:val="24"/>
              </w:rPr>
              <w:t>Наименование модели ИС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158" w:rsidRPr="005335F9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F9">
              <w:rPr>
                <w:rFonts w:ascii="Times New Roman" w:hAnsi="Times New Roman"/>
                <w:sz w:val="24"/>
                <w:szCs w:val="24"/>
              </w:rPr>
              <w:t>Заводской (инвентарный) номер ИС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43158" w:rsidRPr="005335F9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F9">
              <w:rPr>
                <w:rFonts w:ascii="Times New Roman" w:hAnsi="Times New Roman"/>
                <w:sz w:val="24"/>
                <w:szCs w:val="24"/>
              </w:rPr>
              <w:t>Кол-во игровых полей ИС</w:t>
            </w:r>
          </w:p>
        </w:tc>
      </w:tr>
      <w:tr w:rsidR="00043158" w:rsidRPr="002E461E" w:rsidTr="005D0878">
        <w:tc>
          <w:tcPr>
            <w:tcW w:w="533" w:type="dxa"/>
            <w:shd w:val="clear" w:color="auto" w:fill="auto"/>
          </w:tcPr>
          <w:p w:rsidR="00043158" w:rsidRPr="00EF2F0A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158" w:rsidRPr="002E461E" w:rsidTr="005D0878">
        <w:tc>
          <w:tcPr>
            <w:tcW w:w="533" w:type="dxa"/>
            <w:shd w:val="clear" w:color="auto" w:fill="auto"/>
          </w:tcPr>
          <w:p w:rsidR="00043158" w:rsidRPr="00EF2F0A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158" w:rsidRPr="002E461E" w:rsidTr="005D0878">
        <w:tc>
          <w:tcPr>
            <w:tcW w:w="533" w:type="dxa"/>
            <w:shd w:val="clear" w:color="auto" w:fill="auto"/>
          </w:tcPr>
          <w:p w:rsidR="00043158" w:rsidRPr="00EF2F0A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158" w:rsidRPr="002E461E" w:rsidTr="005D0878">
        <w:tc>
          <w:tcPr>
            <w:tcW w:w="533" w:type="dxa"/>
            <w:shd w:val="clear" w:color="auto" w:fill="auto"/>
          </w:tcPr>
          <w:p w:rsidR="00043158" w:rsidRPr="00EF2F0A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158" w:rsidRPr="002E461E" w:rsidTr="005D0878">
        <w:tc>
          <w:tcPr>
            <w:tcW w:w="533" w:type="dxa"/>
            <w:shd w:val="clear" w:color="auto" w:fill="auto"/>
          </w:tcPr>
          <w:p w:rsidR="00043158" w:rsidRPr="00EF2F0A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F0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043158" w:rsidRPr="002E461E" w:rsidRDefault="00043158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158" w:rsidRPr="00CF7591" w:rsidRDefault="00043158" w:rsidP="00043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4D4E" w:rsidRDefault="00043158" w:rsidP="0004315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подлежит снятию с учета</w:t>
      </w:r>
      <w:r w:rsidR="006B4D4E">
        <w:rPr>
          <w:rFonts w:ascii="Times New Roman" w:hAnsi="Times New Roman"/>
          <w:sz w:val="28"/>
          <w:szCs w:val="28"/>
        </w:rPr>
        <w:t>:</w:t>
      </w:r>
    </w:p>
    <w:p w:rsidR="00043158" w:rsidRPr="00C6694E" w:rsidRDefault="006B4D4E" w:rsidP="0004315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43158">
        <w:rPr>
          <w:rFonts w:ascii="Times New Roman" w:hAnsi="Times New Roman"/>
          <w:sz w:val="28"/>
          <w:szCs w:val="28"/>
        </w:rPr>
        <w:t xml:space="preserve"> игровых столов ______ шт.</w:t>
      </w:r>
      <w:r>
        <w:rPr>
          <w:rFonts w:ascii="Times New Roman" w:hAnsi="Times New Roman"/>
          <w:sz w:val="28"/>
          <w:szCs w:val="28"/>
        </w:rPr>
        <w:t>;</w:t>
      </w:r>
      <w:r w:rsidR="00043158">
        <w:rPr>
          <w:rFonts w:ascii="Times New Roman" w:hAnsi="Times New Roman"/>
          <w:sz w:val="28"/>
          <w:szCs w:val="28"/>
        </w:rPr>
        <w:t xml:space="preserve"> </w:t>
      </w:r>
    </w:p>
    <w:p w:rsidR="00043158" w:rsidRDefault="006B4D4E" w:rsidP="0004315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43158">
        <w:rPr>
          <w:rFonts w:ascii="Times New Roman" w:hAnsi="Times New Roman"/>
          <w:sz w:val="28"/>
          <w:szCs w:val="28"/>
        </w:rPr>
        <w:t xml:space="preserve"> игровых полей ИС ______ шт.</w:t>
      </w:r>
    </w:p>
    <w:p w:rsidR="006B4D4E" w:rsidRPr="00C6694E" w:rsidRDefault="006B4D4E" w:rsidP="006B4D4E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:rsidR="000C718E" w:rsidRDefault="000C718E" w:rsidP="000C718E">
      <w:pPr>
        <w:tabs>
          <w:tab w:val="center" w:pos="425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718E" w:rsidRDefault="000C718E" w:rsidP="00CD38AE">
      <w:pPr>
        <w:tabs>
          <w:tab w:val="center" w:pos="4253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44B76" w:rsidRPr="005B5316" w:rsidRDefault="00E44B76" w:rsidP="00E44B76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B531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E44B76" w:rsidRDefault="00E44B76" w:rsidP="00E44B7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заявке на отключение от СККС</w:t>
      </w:r>
    </w:p>
    <w:p w:rsidR="00E44B76" w:rsidRDefault="00E44B76" w:rsidP="00E44B7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 (или) снятие с учета </w:t>
      </w:r>
    </w:p>
    <w:p w:rsidR="00E44B76" w:rsidRPr="005B5316" w:rsidRDefault="00E44B76" w:rsidP="00E44B76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</w:t>
      </w:r>
      <w:r w:rsidRPr="005B5316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Pr="005B5316">
        <w:rPr>
          <w:rFonts w:ascii="Times New Roman" w:hAnsi="Times New Roman"/>
          <w:sz w:val="28"/>
          <w:szCs w:val="28"/>
        </w:rPr>
        <w:t xml:space="preserve"> </w:t>
      </w:r>
    </w:p>
    <w:p w:rsidR="00CD38AE" w:rsidRPr="000C718E" w:rsidRDefault="00E44B76" w:rsidP="00E44B7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0C718E" w:rsidRPr="00DC4102" w:rsidRDefault="000C718E" w:rsidP="00CD38A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718E" w:rsidRPr="007422CF" w:rsidRDefault="000C718E" w:rsidP="000C718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4B76" w:rsidRDefault="00E44B76" w:rsidP="00E44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371">
        <w:rPr>
          <w:rFonts w:ascii="Times New Roman" w:hAnsi="Times New Roman"/>
          <w:sz w:val="28"/>
          <w:szCs w:val="28"/>
        </w:rPr>
        <w:t xml:space="preserve">Перечень </w:t>
      </w:r>
    </w:p>
    <w:p w:rsidR="00E44B76" w:rsidRPr="002F2371" w:rsidRDefault="00E44B76" w:rsidP="00E44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371">
        <w:rPr>
          <w:rFonts w:ascii="Times New Roman" w:hAnsi="Times New Roman"/>
          <w:sz w:val="28"/>
          <w:szCs w:val="28"/>
        </w:rPr>
        <w:t>касс букмекерской конторы</w:t>
      </w:r>
      <w:r>
        <w:rPr>
          <w:rFonts w:ascii="Times New Roman" w:hAnsi="Times New Roman"/>
          <w:sz w:val="28"/>
          <w:szCs w:val="28"/>
        </w:rPr>
        <w:t xml:space="preserve">, касс </w:t>
      </w:r>
      <w:r w:rsidRPr="002F2371">
        <w:rPr>
          <w:rFonts w:ascii="Times New Roman" w:hAnsi="Times New Roman"/>
          <w:sz w:val="28"/>
          <w:szCs w:val="28"/>
        </w:rPr>
        <w:t xml:space="preserve">тотализатора, </w:t>
      </w:r>
    </w:p>
    <w:p w:rsidR="00E44B76" w:rsidRDefault="00E44B76" w:rsidP="004542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371">
        <w:rPr>
          <w:rFonts w:ascii="Times New Roman" w:hAnsi="Times New Roman"/>
          <w:sz w:val="28"/>
          <w:szCs w:val="28"/>
        </w:rPr>
        <w:t xml:space="preserve">подлежащих </w:t>
      </w:r>
      <w:r>
        <w:rPr>
          <w:rFonts w:ascii="Times New Roman" w:hAnsi="Times New Roman"/>
          <w:sz w:val="28"/>
          <w:szCs w:val="28"/>
        </w:rPr>
        <w:t>отключению</w:t>
      </w:r>
      <w:r w:rsidRPr="002F2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2F2371">
        <w:rPr>
          <w:rFonts w:ascii="Times New Roman" w:hAnsi="Times New Roman"/>
          <w:sz w:val="28"/>
          <w:szCs w:val="28"/>
        </w:rPr>
        <w:t xml:space="preserve"> СККС</w:t>
      </w:r>
      <w:r w:rsidRPr="007C0AEA">
        <w:t xml:space="preserve"> </w:t>
      </w:r>
      <w:r w:rsidRPr="007C0AE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снятию</w:t>
      </w:r>
      <w:r w:rsidRPr="007C0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C0AEA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</w:p>
    <w:tbl>
      <w:tblPr>
        <w:tblpPr w:leftFromText="180" w:rightFromText="180" w:vertAnchor="text" w:horzAnchor="margin" w:tblpXSpec="center" w:tblpY="42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712"/>
        <w:gridCol w:w="2126"/>
        <w:gridCol w:w="2410"/>
      </w:tblGrid>
      <w:tr w:rsidR="004542ED" w:rsidRPr="00CF7591" w:rsidTr="006B4D4E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Pr="00CF7591" w:rsidRDefault="004542ED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42ED" w:rsidRPr="00CF7591" w:rsidRDefault="004542ED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75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759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75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Default="004542ED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1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2ED" w:rsidRPr="00CF7591" w:rsidRDefault="004542ED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(оставить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Default="004542ED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4542ED" w:rsidRPr="00CF7591" w:rsidRDefault="004542ED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7591">
              <w:rPr>
                <w:rFonts w:ascii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59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F7591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Pr="00CF7591" w:rsidRDefault="004542ED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91">
              <w:rPr>
                <w:rFonts w:ascii="Times New Roman" w:hAnsi="Times New Roman"/>
                <w:sz w:val="24"/>
                <w:szCs w:val="24"/>
              </w:rPr>
              <w:t>Номер кассы в СККС</w:t>
            </w:r>
          </w:p>
        </w:tc>
      </w:tr>
      <w:tr w:rsidR="004542ED" w:rsidTr="006B4D4E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Default="004542ED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Default="004542ED" w:rsidP="005D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букмекерской конторы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Default="004542ED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D" w:rsidRDefault="004542ED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2ED" w:rsidTr="006B4D4E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Default="004542ED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D" w:rsidRDefault="004542ED" w:rsidP="005D0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тотализатора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ED" w:rsidRDefault="004542ED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D" w:rsidRDefault="004542ED" w:rsidP="005D0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2ED" w:rsidRDefault="004542ED" w:rsidP="004542E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542ED" w:rsidRDefault="004542ED" w:rsidP="004542E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подлежит отключению от СККС и снятию с учета:</w:t>
      </w:r>
    </w:p>
    <w:p w:rsidR="004542ED" w:rsidRDefault="004542ED" w:rsidP="004542E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касс букмекерской конторы  ______ шт.; </w:t>
      </w:r>
    </w:p>
    <w:p w:rsidR="004542ED" w:rsidRPr="00C6694E" w:rsidRDefault="004542ED" w:rsidP="004542E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касс тотализатора ______ шт.</w:t>
      </w:r>
    </w:p>
    <w:p w:rsidR="00E44B76" w:rsidRDefault="00E44B76" w:rsidP="00E44B76">
      <w:pPr>
        <w:tabs>
          <w:tab w:val="center" w:pos="4253"/>
        </w:tabs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C718E" w:rsidRPr="00560B3C" w:rsidRDefault="00E44B76" w:rsidP="00E44B76">
      <w:pPr>
        <w:tabs>
          <w:tab w:val="center" w:pos="4677"/>
        </w:tabs>
        <w:spacing w:after="0" w:line="280" w:lineRule="exact"/>
        <w:rPr>
          <w:rFonts w:ascii="Times New Roman" w:hAnsi="Times New Roman"/>
          <w:sz w:val="20"/>
          <w:szCs w:val="20"/>
        </w:rPr>
      </w:pPr>
      <w:r w:rsidRPr="00560B3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60B3C">
        <w:rPr>
          <w:rFonts w:ascii="Times New Roman" w:hAnsi="Times New Roman"/>
          <w:sz w:val="24"/>
          <w:szCs w:val="24"/>
        </w:rPr>
        <w:t xml:space="preserve">  </w:t>
      </w:r>
    </w:p>
    <w:p w:rsidR="000C718E" w:rsidRDefault="000C718E" w:rsidP="00A929B2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</w:p>
    <w:sectPr w:rsidR="000C718E" w:rsidSect="003B2FD4">
      <w:footnotePr>
        <w:numFmt w:val="chicago"/>
      </w:footnotePr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E61" w:rsidRDefault="00377E61" w:rsidP="003252A6">
      <w:pPr>
        <w:spacing w:after="0" w:line="240" w:lineRule="auto"/>
      </w:pPr>
      <w:r>
        <w:separator/>
      </w:r>
    </w:p>
  </w:endnote>
  <w:endnote w:type="continuationSeparator" w:id="0">
    <w:p w:rsidR="00377E61" w:rsidRDefault="00377E61" w:rsidP="0032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E61" w:rsidRDefault="00377E61" w:rsidP="003252A6">
      <w:pPr>
        <w:spacing w:after="0" w:line="240" w:lineRule="auto"/>
      </w:pPr>
      <w:r>
        <w:separator/>
      </w:r>
    </w:p>
  </w:footnote>
  <w:footnote w:type="continuationSeparator" w:id="0">
    <w:p w:rsidR="00377E61" w:rsidRDefault="00377E61" w:rsidP="003252A6">
      <w:pPr>
        <w:spacing w:after="0" w:line="240" w:lineRule="auto"/>
      </w:pPr>
      <w:r>
        <w:continuationSeparator/>
      </w:r>
    </w:p>
  </w:footnote>
  <w:footnote w:id="1">
    <w:p w:rsidR="009123A3" w:rsidRPr="004611D6" w:rsidRDefault="009123A3" w:rsidP="009F330B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4611D6">
        <w:rPr>
          <w:rStyle w:val="a7"/>
          <w:rFonts w:ascii="Times New Roman" w:hAnsi="Times New Roman"/>
          <w:sz w:val="20"/>
          <w:szCs w:val="20"/>
        </w:rPr>
        <w:footnoteRef/>
      </w:r>
      <w:r w:rsidRPr="004611D6">
        <w:rPr>
          <w:sz w:val="20"/>
          <w:szCs w:val="20"/>
        </w:rPr>
        <w:t xml:space="preserve"> </w:t>
      </w:r>
      <w:r w:rsidRPr="004611D6">
        <w:rPr>
          <w:rFonts w:ascii="Times New Roman" w:hAnsi="Times New Roman"/>
          <w:sz w:val="20"/>
          <w:szCs w:val="20"/>
        </w:rPr>
        <w:t>Порядок действий при отключении от СККС и (или) снятии с учета объектов учета изложен в подпунктах 4.2.2 пункта 4, 5.3.2 пункта 5 Регламента функционирования СККС (</w:t>
      </w:r>
      <w:hyperlink r:id="rId1" w:history="1">
        <w:r w:rsidR="006B4D4E" w:rsidRPr="004611D6">
          <w:rPr>
            <w:rStyle w:val="a4"/>
            <w:rFonts w:ascii="Times New Roman" w:hAnsi="Times New Roman"/>
            <w:sz w:val="20"/>
            <w:szCs w:val="20"/>
          </w:rPr>
          <w:t>https://www.gamemc.by/index.php/connection/sccs-manuals</w:t>
        </w:r>
      </w:hyperlink>
      <w:r w:rsidRPr="004611D6">
        <w:rPr>
          <w:rFonts w:ascii="Times New Roman" w:hAnsi="Times New Roman"/>
          <w:sz w:val="20"/>
          <w:szCs w:val="20"/>
        </w:rPr>
        <w:t>).</w:t>
      </w:r>
    </w:p>
    <w:p w:rsidR="004611D6" w:rsidRPr="004611D6" w:rsidRDefault="009123A3" w:rsidP="009F330B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11D6">
        <w:rPr>
          <w:rFonts w:ascii="Times New Roman" w:hAnsi="Times New Roman"/>
          <w:b/>
          <w:color w:val="FF0000"/>
          <w:sz w:val="20"/>
          <w:szCs w:val="20"/>
        </w:rPr>
        <w:t>Обращаем внимание:</w:t>
      </w:r>
      <w:r w:rsidRPr="004611D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4611D6" w:rsidRPr="004611D6" w:rsidRDefault="004611D6" w:rsidP="009F330B">
      <w:pPr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611D6">
        <w:rPr>
          <w:rFonts w:ascii="Times New Roman" w:hAnsi="Times New Roman"/>
          <w:color w:val="000000" w:themeColor="text1"/>
          <w:sz w:val="20"/>
          <w:szCs w:val="20"/>
        </w:rPr>
        <w:t xml:space="preserve">– </w:t>
      </w:r>
      <w:r w:rsidRPr="004611D6">
        <w:rPr>
          <w:rFonts w:ascii="Times New Roman" w:hAnsi="Times New Roman"/>
          <w:sz w:val="20"/>
          <w:szCs w:val="20"/>
        </w:rPr>
        <w:t>в период осуществления демонтажа оборудования СККС отключаемое ИА должно быть подключено к сети 220В и находиться в исправном состоянии, при наличии технической возможности;</w:t>
      </w:r>
    </w:p>
    <w:p w:rsidR="004611D6" w:rsidRPr="004611D6" w:rsidRDefault="004611D6" w:rsidP="009F330B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4611D6">
        <w:rPr>
          <w:rFonts w:ascii="Times New Roman" w:hAnsi="Times New Roman"/>
          <w:color w:val="000000" w:themeColor="text1"/>
          <w:sz w:val="20"/>
          <w:szCs w:val="20"/>
        </w:rPr>
        <w:t>–</w:t>
      </w:r>
      <w:r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4611D6">
        <w:rPr>
          <w:rFonts w:ascii="Times New Roman" w:hAnsi="Times New Roman"/>
          <w:color w:val="000000" w:themeColor="text1"/>
          <w:sz w:val="20"/>
          <w:szCs w:val="20"/>
        </w:rPr>
        <w:t>в</w:t>
      </w:r>
      <w:r w:rsidR="009123A3" w:rsidRPr="004611D6">
        <w:rPr>
          <w:rFonts w:ascii="Times New Roman" w:hAnsi="Times New Roman"/>
          <w:sz w:val="20"/>
          <w:szCs w:val="20"/>
        </w:rPr>
        <w:t xml:space="preserve">озврат залоговой стоимости оборудования СККС производится на основании </w:t>
      </w:r>
      <w:r w:rsidR="009123A3" w:rsidRPr="004611D6">
        <w:rPr>
          <w:rFonts w:ascii="Times New Roman" w:hAnsi="Times New Roman"/>
          <w:b/>
          <w:sz w:val="20"/>
          <w:szCs w:val="20"/>
          <w:u w:val="single"/>
        </w:rPr>
        <w:t>письменного обращения</w:t>
      </w:r>
      <w:r w:rsidR="009123A3" w:rsidRPr="004611D6">
        <w:rPr>
          <w:rFonts w:ascii="Times New Roman" w:hAnsi="Times New Roman"/>
          <w:sz w:val="20"/>
          <w:szCs w:val="20"/>
        </w:rPr>
        <w:t xml:space="preserve"> ОАИ в произвольной форме, с указанием даты и номера договора </w:t>
      </w:r>
      <w:r w:rsidRPr="004611D6">
        <w:rPr>
          <w:rFonts w:ascii="Times New Roman" w:hAnsi="Times New Roman"/>
          <w:sz w:val="20"/>
          <w:szCs w:val="20"/>
        </w:rPr>
        <w:t>на соответствующее оборудование.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53A"/>
    <w:multiLevelType w:val="hybridMultilevel"/>
    <w:tmpl w:val="1EC2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5F1A"/>
    <w:multiLevelType w:val="hybridMultilevel"/>
    <w:tmpl w:val="4CC69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17A9D"/>
    <w:multiLevelType w:val="hybridMultilevel"/>
    <w:tmpl w:val="ED4291F8"/>
    <w:lvl w:ilvl="0" w:tplc="978A2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5574B3"/>
    <w:multiLevelType w:val="hybridMultilevel"/>
    <w:tmpl w:val="7550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537CAD"/>
    <w:rsid w:val="0001218D"/>
    <w:rsid w:val="00020C60"/>
    <w:rsid w:val="00032FFC"/>
    <w:rsid w:val="00043158"/>
    <w:rsid w:val="00045711"/>
    <w:rsid w:val="00045BB7"/>
    <w:rsid w:val="0005285A"/>
    <w:rsid w:val="0005384D"/>
    <w:rsid w:val="000570B6"/>
    <w:rsid w:val="00065ADE"/>
    <w:rsid w:val="00071F1C"/>
    <w:rsid w:val="00075171"/>
    <w:rsid w:val="000A6C03"/>
    <w:rsid w:val="000B3EF8"/>
    <w:rsid w:val="000C718E"/>
    <w:rsid w:val="0014075A"/>
    <w:rsid w:val="00143A1F"/>
    <w:rsid w:val="00174E86"/>
    <w:rsid w:val="00180DF4"/>
    <w:rsid w:val="001901B0"/>
    <w:rsid w:val="001907EF"/>
    <w:rsid w:val="00196B16"/>
    <w:rsid w:val="001A4E19"/>
    <w:rsid w:val="001E3A6E"/>
    <w:rsid w:val="001E57DC"/>
    <w:rsid w:val="00240F87"/>
    <w:rsid w:val="00255352"/>
    <w:rsid w:val="00257C8E"/>
    <w:rsid w:val="002664AA"/>
    <w:rsid w:val="002A385B"/>
    <w:rsid w:val="002D1747"/>
    <w:rsid w:val="002D4F51"/>
    <w:rsid w:val="002F501E"/>
    <w:rsid w:val="0030069F"/>
    <w:rsid w:val="00305952"/>
    <w:rsid w:val="00307768"/>
    <w:rsid w:val="00312956"/>
    <w:rsid w:val="003252A6"/>
    <w:rsid w:val="003372D3"/>
    <w:rsid w:val="00337FD2"/>
    <w:rsid w:val="00345C8A"/>
    <w:rsid w:val="00377E61"/>
    <w:rsid w:val="0038252A"/>
    <w:rsid w:val="003B2FD4"/>
    <w:rsid w:val="003B5ACD"/>
    <w:rsid w:val="003E3F3F"/>
    <w:rsid w:val="0040389C"/>
    <w:rsid w:val="00411E80"/>
    <w:rsid w:val="00421D0F"/>
    <w:rsid w:val="00435038"/>
    <w:rsid w:val="004542ED"/>
    <w:rsid w:val="004611D6"/>
    <w:rsid w:val="004934CC"/>
    <w:rsid w:val="004E4E32"/>
    <w:rsid w:val="00505DFC"/>
    <w:rsid w:val="00526742"/>
    <w:rsid w:val="005274F7"/>
    <w:rsid w:val="00531ABF"/>
    <w:rsid w:val="00537CAD"/>
    <w:rsid w:val="00557BA8"/>
    <w:rsid w:val="00557BF7"/>
    <w:rsid w:val="00565B2E"/>
    <w:rsid w:val="005B3CD9"/>
    <w:rsid w:val="005B4006"/>
    <w:rsid w:val="005B7281"/>
    <w:rsid w:val="005F6B99"/>
    <w:rsid w:val="0065516F"/>
    <w:rsid w:val="00655DFF"/>
    <w:rsid w:val="00671D10"/>
    <w:rsid w:val="006A1F9E"/>
    <w:rsid w:val="006B14A3"/>
    <w:rsid w:val="006B315A"/>
    <w:rsid w:val="006B4D4E"/>
    <w:rsid w:val="006F3C36"/>
    <w:rsid w:val="007103D2"/>
    <w:rsid w:val="007507AA"/>
    <w:rsid w:val="007577C3"/>
    <w:rsid w:val="007D105B"/>
    <w:rsid w:val="007F661D"/>
    <w:rsid w:val="008037B4"/>
    <w:rsid w:val="008143A1"/>
    <w:rsid w:val="00847D6F"/>
    <w:rsid w:val="0089762B"/>
    <w:rsid w:val="008A7908"/>
    <w:rsid w:val="008C1EF5"/>
    <w:rsid w:val="008D68AA"/>
    <w:rsid w:val="008F68D7"/>
    <w:rsid w:val="009123A3"/>
    <w:rsid w:val="009244C7"/>
    <w:rsid w:val="00942C1A"/>
    <w:rsid w:val="00964DBE"/>
    <w:rsid w:val="00970251"/>
    <w:rsid w:val="00992014"/>
    <w:rsid w:val="00992C59"/>
    <w:rsid w:val="009B689C"/>
    <w:rsid w:val="009C6450"/>
    <w:rsid w:val="009E0368"/>
    <w:rsid w:val="009F330B"/>
    <w:rsid w:val="00A0054D"/>
    <w:rsid w:val="00A1249E"/>
    <w:rsid w:val="00A148D2"/>
    <w:rsid w:val="00A25D33"/>
    <w:rsid w:val="00A929B2"/>
    <w:rsid w:val="00AC7CAB"/>
    <w:rsid w:val="00AD1036"/>
    <w:rsid w:val="00AE27B2"/>
    <w:rsid w:val="00AF630E"/>
    <w:rsid w:val="00B37667"/>
    <w:rsid w:val="00B51B43"/>
    <w:rsid w:val="00B60336"/>
    <w:rsid w:val="00B90016"/>
    <w:rsid w:val="00B9524D"/>
    <w:rsid w:val="00B95DF5"/>
    <w:rsid w:val="00BA3AB8"/>
    <w:rsid w:val="00BA7F15"/>
    <w:rsid w:val="00BB0B55"/>
    <w:rsid w:val="00BE1938"/>
    <w:rsid w:val="00BE5DF7"/>
    <w:rsid w:val="00BE7A56"/>
    <w:rsid w:val="00C10E7F"/>
    <w:rsid w:val="00C153E6"/>
    <w:rsid w:val="00C3173D"/>
    <w:rsid w:val="00C526EE"/>
    <w:rsid w:val="00C90BCE"/>
    <w:rsid w:val="00CA3E2E"/>
    <w:rsid w:val="00CB290B"/>
    <w:rsid w:val="00CD38AE"/>
    <w:rsid w:val="00CD6F60"/>
    <w:rsid w:val="00D22155"/>
    <w:rsid w:val="00D6449F"/>
    <w:rsid w:val="00DE4EEC"/>
    <w:rsid w:val="00E44B76"/>
    <w:rsid w:val="00E52B5E"/>
    <w:rsid w:val="00E600D2"/>
    <w:rsid w:val="00E91FEF"/>
    <w:rsid w:val="00E938E7"/>
    <w:rsid w:val="00E94607"/>
    <w:rsid w:val="00ED1C2D"/>
    <w:rsid w:val="00EE30C9"/>
    <w:rsid w:val="00F16704"/>
    <w:rsid w:val="00F3397D"/>
    <w:rsid w:val="00F404B3"/>
    <w:rsid w:val="00F62ACC"/>
    <w:rsid w:val="00F8069C"/>
    <w:rsid w:val="00FB0EE9"/>
    <w:rsid w:val="00FB5364"/>
    <w:rsid w:val="00FD5C9B"/>
    <w:rsid w:val="00FF2F31"/>
    <w:rsid w:val="00FF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04"/>
    <w:pPr>
      <w:ind w:left="720"/>
      <w:contextualSpacing/>
    </w:pPr>
  </w:style>
  <w:style w:type="character" w:styleId="a4">
    <w:name w:val="Hyperlink"/>
    <w:uiPriority w:val="99"/>
    <w:unhideWhenUsed/>
    <w:rsid w:val="003252A6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252A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52A6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3252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BD0F-1038-4F47-B5CB-F7B8C5F7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463</Words>
  <Characters>2644</Characters>
  <Application>Microsoft Office Word</Application>
  <DocSecurity>0</DocSecurity>
  <Lines>22</Lines>
  <Paragraphs>6</Paragraphs>
  <ScaleCrop>false</ScaleCrop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16</cp:revision>
  <dcterms:created xsi:type="dcterms:W3CDTF">2019-03-30T11:09:00Z</dcterms:created>
  <dcterms:modified xsi:type="dcterms:W3CDTF">2020-07-17T16:15:00Z</dcterms:modified>
</cp:coreProperties>
</file>