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00" w:rsidRPr="007D3729" w:rsidRDefault="00546C00" w:rsidP="00546C00">
      <w:pPr>
        <w:jc w:val="right"/>
        <w:rPr>
          <w:rFonts w:ascii="Times New Roman" w:hAnsi="Times New Roman"/>
          <w:color w:val="FF0000"/>
        </w:rPr>
      </w:pPr>
      <w:r w:rsidRPr="007D3729">
        <w:rPr>
          <w:rFonts w:ascii="Times New Roman" w:hAnsi="Times New Roman"/>
          <w:color w:val="FF0000"/>
        </w:rPr>
        <w:t xml:space="preserve">Форма </w:t>
      </w:r>
      <w:r>
        <w:rPr>
          <w:rFonts w:ascii="Times New Roman" w:hAnsi="Times New Roman"/>
          <w:color w:val="FF0000"/>
        </w:rPr>
        <w:t>8</w:t>
      </w:r>
    </w:p>
    <w:p w:rsidR="00546C00" w:rsidRPr="007D3729" w:rsidRDefault="00546C00" w:rsidP="00546C00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D3729">
        <w:rPr>
          <w:rFonts w:ascii="Times New Roman" w:hAnsi="Times New Roman"/>
          <w:color w:val="FF0000"/>
          <w:sz w:val="28"/>
          <w:szCs w:val="28"/>
        </w:rPr>
        <w:t>ОФОРМЛЯЕТСЯ НА ФИРМЕННОМ БЛАНКЕ</w:t>
      </w:r>
    </w:p>
    <w:p w:rsidR="00546C00" w:rsidRPr="007D3729" w:rsidRDefault="00546C00" w:rsidP="00546C00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D3729">
        <w:rPr>
          <w:rFonts w:ascii="Times New Roman" w:hAnsi="Times New Roman"/>
          <w:color w:val="FF0000"/>
          <w:sz w:val="28"/>
          <w:szCs w:val="28"/>
        </w:rPr>
        <w:t>(с указанием исходящего номера и даты подачи)</w:t>
      </w:r>
    </w:p>
    <w:p w:rsidR="00546C00" w:rsidRDefault="00546C00" w:rsidP="00546C00">
      <w:pPr>
        <w:spacing w:after="0"/>
        <w:rPr>
          <w:rFonts w:ascii="Times New Roman" w:hAnsi="Times New Roman"/>
          <w:sz w:val="24"/>
          <w:szCs w:val="24"/>
        </w:rPr>
      </w:pPr>
    </w:p>
    <w:p w:rsidR="00546C00" w:rsidRDefault="00546C00" w:rsidP="00546C00">
      <w:pPr>
        <w:tabs>
          <w:tab w:val="left" w:pos="6160"/>
        </w:tabs>
        <w:spacing w:after="0" w:line="240" w:lineRule="auto"/>
        <w:ind w:left="6158"/>
        <w:rPr>
          <w:rFonts w:ascii="Times New Roman" w:hAnsi="Times New Roman"/>
          <w:sz w:val="28"/>
          <w:szCs w:val="28"/>
        </w:rPr>
      </w:pPr>
      <w:r w:rsidRPr="00A96690">
        <w:rPr>
          <w:rFonts w:ascii="Times New Roman" w:hAnsi="Times New Roman"/>
          <w:sz w:val="28"/>
          <w:szCs w:val="28"/>
        </w:rPr>
        <w:t xml:space="preserve">ООО «Мониторинговый центр по игорному </w:t>
      </w:r>
      <w:r>
        <w:rPr>
          <w:rFonts w:ascii="Times New Roman" w:hAnsi="Times New Roman"/>
          <w:sz w:val="28"/>
          <w:szCs w:val="28"/>
        </w:rPr>
        <w:t>б</w:t>
      </w:r>
      <w:r w:rsidRPr="00A96690">
        <w:rPr>
          <w:rFonts w:ascii="Times New Roman" w:hAnsi="Times New Roman"/>
          <w:sz w:val="28"/>
          <w:szCs w:val="28"/>
        </w:rPr>
        <w:t>изнесу»</w:t>
      </w:r>
    </w:p>
    <w:p w:rsidR="00546C00" w:rsidRPr="00576D51" w:rsidRDefault="00546C00" w:rsidP="00546C00">
      <w:pPr>
        <w:tabs>
          <w:tab w:val="left" w:pos="6160"/>
        </w:tabs>
        <w:spacing w:after="0"/>
        <w:ind w:left="6160"/>
        <w:jc w:val="both"/>
        <w:rPr>
          <w:rFonts w:ascii="Times New Roman" w:hAnsi="Times New Roman"/>
          <w:sz w:val="16"/>
          <w:szCs w:val="16"/>
        </w:rPr>
      </w:pPr>
    </w:p>
    <w:p w:rsidR="00546C00" w:rsidRDefault="00546C00" w:rsidP="00546C00">
      <w:pPr>
        <w:tabs>
          <w:tab w:val="left" w:pos="6160"/>
        </w:tabs>
        <w:spacing w:after="0" w:line="240" w:lineRule="auto"/>
        <w:ind w:left="61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Панченко, д. </w:t>
      </w:r>
      <w:r w:rsidRPr="004B1764">
        <w:rPr>
          <w:rFonts w:ascii="Times New Roman" w:hAnsi="Times New Roman"/>
        </w:rPr>
        <w:t>9</w:t>
      </w:r>
      <w:r>
        <w:rPr>
          <w:rFonts w:ascii="Times New Roman" w:hAnsi="Times New Roman"/>
        </w:rPr>
        <w:t>, 3 этаж</w:t>
      </w:r>
    </w:p>
    <w:p w:rsidR="00546C00" w:rsidRPr="00FC5838" w:rsidRDefault="00546C00" w:rsidP="00546C00">
      <w:pPr>
        <w:tabs>
          <w:tab w:val="left" w:pos="6160"/>
        </w:tabs>
        <w:spacing w:after="0" w:line="240" w:lineRule="auto"/>
        <w:ind w:left="61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220059, г. Минск</w:t>
      </w:r>
    </w:p>
    <w:p w:rsidR="00546C00" w:rsidRDefault="00546C00" w:rsidP="00546C00">
      <w:pPr>
        <w:spacing w:after="0"/>
        <w:rPr>
          <w:rFonts w:ascii="Times New Roman" w:hAnsi="Times New Roman"/>
          <w:sz w:val="24"/>
          <w:szCs w:val="24"/>
        </w:rPr>
      </w:pPr>
    </w:p>
    <w:p w:rsidR="00546C00" w:rsidRPr="004B30F0" w:rsidRDefault="00546C00" w:rsidP="00546C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30F0">
        <w:rPr>
          <w:rFonts w:ascii="Times New Roman" w:hAnsi="Times New Roman"/>
          <w:b/>
          <w:sz w:val="28"/>
          <w:szCs w:val="28"/>
        </w:rPr>
        <w:t>ЗАЯВКА</w:t>
      </w:r>
    </w:p>
    <w:p w:rsidR="001A52C5" w:rsidRPr="00546C00" w:rsidRDefault="00DE2D7A" w:rsidP="00546C00">
      <w:pPr>
        <w:tabs>
          <w:tab w:val="left" w:pos="6160"/>
        </w:tabs>
        <w:spacing w:after="0" w:line="240" w:lineRule="auto"/>
        <w:ind w:right="5103"/>
        <w:rPr>
          <w:rFonts w:ascii="Times New Roman" w:hAnsi="Times New Roman"/>
          <w:sz w:val="28"/>
          <w:szCs w:val="28"/>
        </w:rPr>
      </w:pPr>
      <w:r w:rsidRPr="00546C00">
        <w:rPr>
          <w:rFonts w:ascii="Times New Roman" w:hAnsi="Times New Roman"/>
          <w:sz w:val="28"/>
          <w:szCs w:val="28"/>
        </w:rPr>
        <w:t xml:space="preserve">на </w:t>
      </w:r>
      <w:r w:rsidR="00AB36BF" w:rsidRPr="00546C00">
        <w:rPr>
          <w:rFonts w:ascii="Times New Roman" w:hAnsi="Times New Roman"/>
          <w:sz w:val="28"/>
          <w:szCs w:val="28"/>
        </w:rPr>
        <w:t>п</w:t>
      </w:r>
      <w:r w:rsidRPr="00546C00">
        <w:rPr>
          <w:rFonts w:ascii="Times New Roman" w:hAnsi="Times New Roman"/>
          <w:sz w:val="28"/>
          <w:szCs w:val="28"/>
        </w:rPr>
        <w:t>редоставление</w:t>
      </w:r>
      <w:r w:rsidR="001B6B63" w:rsidRPr="00546C00">
        <w:rPr>
          <w:rFonts w:ascii="Times New Roman" w:hAnsi="Times New Roman"/>
          <w:sz w:val="28"/>
          <w:szCs w:val="28"/>
        </w:rPr>
        <w:t xml:space="preserve"> (прекращение)</w:t>
      </w:r>
      <w:r w:rsidR="00B52C20" w:rsidRPr="00546C00">
        <w:rPr>
          <w:rFonts w:ascii="Times New Roman" w:hAnsi="Times New Roman"/>
          <w:sz w:val="28"/>
          <w:szCs w:val="28"/>
        </w:rPr>
        <w:t xml:space="preserve"> </w:t>
      </w:r>
      <w:r w:rsidR="00A96690" w:rsidRPr="00546C00">
        <w:rPr>
          <w:rFonts w:ascii="Times New Roman" w:hAnsi="Times New Roman"/>
          <w:sz w:val="28"/>
          <w:szCs w:val="28"/>
        </w:rPr>
        <w:t xml:space="preserve">доступа </w:t>
      </w:r>
      <w:r w:rsidR="001A52C5" w:rsidRPr="00546C00">
        <w:rPr>
          <w:rFonts w:ascii="Times New Roman" w:hAnsi="Times New Roman"/>
          <w:sz w:val="28"/>
          <w:szCs w:val="28"/>
        </w:rPr>
        <w:t>к</w:t>
      </w:r>
      <w:r w:rsidR="00145F60" w:rsidRPr="00546C00">
        <w:rPr>
          <w:rFonts w:ascii="Times New Roman" w:hAnsi="Times New Roman"/>
          <w:sz w:val="28"/>
          <w:szCs w:val="28"/>
        </w:rPr>
        <w:t> </w:t>
      </w:r>
      <w:r w:rsidR="001B6B63" w:rsidRPr="00546C00">
        <w:rPr>
          <w:rFonts w:ascii="Times New Roman" w:hAnsi="Times New Roman"/>
          <w:sz w:val="28"/>
          <w:szCs w:val="28"/>
        </w:rPr>
        <w:t>перечн</w:t>
      </w:r>
      <w:r w:rsidR="00BF5802" w:rsidRPr="00546C00">
        <w:rPr>
          <w:rFonts w:ascii="Times New Roman" w:hAnsi="Times New Roman"/>
          <w:sz w:val="28"/>
          <w:szCs w:val="28"/>
        </w:rPr>
        <w:t>ю</w:t>
      </w:r>
      <w:r w:rsidR="001B6B63" w:rsidRPr="00546C00">
        <w:rPr>
          <w:rFonts w:ascii="Times New Roman" w:hAnsi="Times New Roman"/>
          <w:sz w:val="28"/>
          <w:szCs w:val="28"/>
        </w:rPr>
        <w:t xml:space="preserve"> физических лиц, ограниченных в</w:t>
      </w:r>
      <w:r w:rsidR="00145F60" w:rsidRPr="00546C00">
        <w:rPr>
          <w:rFonts w:ascii="Times New Roman" w:hAnsi="Times New Roman"/>
          <w:sz w:val="28"/>
          <w:szCs w:val="28"/>
        </w:rPr>
        <w:t> </w:t>
      </w:r>
      <w:r w:rsidR="001B6B63" w:rsidRPr="00546C00">
        <w:rPr>
          <w:rFonts w:ascii="Times New Roman" w:hAnsi="Times New Roman"/>
          <w:sz w:val="28"/>
          <w:szCs w:val="28"/>
        </w:rPr>
        <w:t>посещении игорных заведений</w:t>
      </w:r>
      <w:r w:rsidR="00794A68">
        <w:rPr>
          <w:rFonts w:ascii="Times New Roman" w:hAnsi="Times New Roman"/>
          <w:sz w:val="28"/>
          <w:szCs w:val="28"/>
        </w:rPr>
        <w:t xml:space="preserve">, виртуальных игорных заведений </w:t>
      </w:r>
      <w:r w:rsidR="001B6B63" w:rsidRPr="00546C00">
        <w:rPr>
          <w:rFonts w:ascii="Times New Roman" w:hAnsi="Times New Roman"/>
          <w:sz w:val="28"/>
          <w:szCs w:val="28"/>
        </w:rPr>
        <w:t>и участии в</w:t>
      </w:r>
      <w:r w:rsidR="00145F60" w:rsidRPr="00546C00">
        <w:rPr>
          <w:rFonts w:ascii="Times New Roman" w:hAnsi="Times New Roman"/>
          <w:sz w:val="28"/>
          <w:szCs w:val="28"/>
        </w:rPr>
        <w:t> </w:t>
      </w:r>
      <w:r w:rsidR="001B6B63" w:rsidRPr="00546C00">
        <w:rPr>
          <w:rFonts w:ascii="Times New Roman" w:hAnsi="Times New Roman"/>
          <w:sz w:val="28"/>
          <w:szCs w:val="28"/>
        </w:rPr>
        <w:t>азартных играх</w:t>
      </w:r>
      <w:r w:rsidR="007D40F3" w:rsidRPr="00546C00">
        <w:rPr>
          <w:rFonts w:ascii="Times New Roman" w:hAnsi="Times New Roman"/>
          <w:sz w:val="28"/>
          <w:szCs w:val="28"/>
        </w:rPr>
        <w:t xml:space="preserve"> </w:t>
      </w:r>
      <w:r w:rsidR="007D40F3" w:rsidRPr="00546C00">
        <w:rPr>
          <w:rFonts w:ascii="Times New Roman" w:hAnsi="Times New Roman"/>
          <w:b/>
          <w:sz w:val="28"/>
          <w:szCs w:val="28"/>
        </w:rPr>
        <w:t>(по учетным записям)</w:t>
      </w:r>
    </w:p>
    <w:p w:rsidR="00A96690" w:rsidRPr="00C41118" w:rsidRDefault="00A96690" w:rsidP="00A96690">
      <w:pPr>
        <w:tabs>
          <w:tab w:val="left" w:pos="6160"/>
        </w:tabs>
        <w:spacing w:after="0" w:line="36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F2392E" w:rsidRPr="00517A0D" w:rsidTr="00517A0D"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F2392E" w:rsidRPr="00517A0D" w:rsidRDefault="00F2392E" w:rsidP="00517A0D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392E" w:rsidRPr="00517A0D" w:rsidTr="00517A0D">
        <w:tc>
          <w:tcPr>
            <w:tcW w:w="9855" w:type="dxa"/>
            <w:tcBorders>
              <w:top w:val="single" w:sz="4" w:space="0" w:color="auto"/>
            </w:tcBorders>
            <w:shd w:val="clear" w:color="auto" w:fill="auto"/>
          </w:tcPr>
          <w:p w:rsidR="00F2392E" w:rsidRPr="00517A0D" w:rsidRDefault="00EF3BAD" w:rsidP="00517A0D">
            <w:pPr>
              <w:tabs>
                <w:tab w:val="left" w:pos="4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(</w:t>
            </w:r>
            <w:r w:rsidR="006477D2" w:rsidRPr="00517A0D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наименование юридического лица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8903D9" w:rsidRPr="00517A0D" w:rsidTr="00E73ACF">
        <w:tc>
          <w:tcPr>
            <w:tcW w:w="9855" w:type="dxa"/>
            <w:shd w:val="clear" w:color="auto" w:fill="auto"/>
          </w:tcPr>
          <w:p w:rsidR="008903D9" w:rsidRPr="00517A0D" w:rsidRDefault="008903D9" w:rsidP="00A04DF7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просит </w:t>
            </w:r>
            <w:r w:rsidR="007D40F3">
              <w:rPr>
                <w:rFonts w:ascii="Times New Roman" w:eastAsia="Times New Roman" w:hAnsi="Times New Roman"/>
                <w:color w:val="FF0000"/>
                <w:sz w:val="28"/>
                <w:szCs w:val="28"/>
                <w:u w:val="single"/>
              </w:rPr>
              <w:t>создать</w:t>
            </w:r>
            <w:r w:rsidR="00F64320">
              <w:rPr>
                <w:rFonts w:ascii="Times New Roman" w:eastAsia="Times New Roman" w:hAnsi="Times New Roman"/>
                <w:color w:val="FF0000"/>
                <w:sz w:val="28"/>
                <w:szCs w:val="28"/>
                <w:u w:val="single"/>
              </w:rPr>
              <w:t xml:space="preserve"> / закрыть</w:t>
            </w:r>
            <w:r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D40F3">
              <w:rPr>
                <w:rFonts w:ascii="Times New Roman" w:eastAsia="Times New Roman" w:hAnsi="Times New Roman"/>
                <w:sz w:val="28"/>
                <w:szCs w:val="28"/>
              </w:rPr>
              <w:t>учетную запись</w:t>
            </w:r>
            <w:r w:rsidR="00794A68">
              <w:rPr>
                <w:rFonts w:ascii="Times New Roman" w:eastAsia="Times New Roman" w:hAnsi="Times New Roman"/>
                <w:sz w:val="28"/>
                <w:szCs w:val="28"/>
              </w:rPr>
              <w:t xml:space="preserve"> пользователя</w:t>
            </w:r>
            <w:r w:rsidR="00EB5789" w:rsidRPr="00C41118">
              <w:rPr>
                <w:rStyle w:val="af4"/>
                <w:rFonts w:ascii="Times New Roman" w:hAnsi="Times New Roman"/>
                <w:sz w:val="28"/>
                <w:szCs w:val="28"/>
              </w:rPr>
              <w:footnoteReference w:id="1"/>
            </w:r>
            <w:r w:rsidR="00794A68">
              <w:rPr>
                <w:rFonts w:ascii="Times New Roman" w:eastAsia="Times New Roman" w:hAnsi="Times New Roman"/>
                <w:sz w:val="28"/>
                <w:szCs w:val="28"/>
              </w:rPr>
              <w:t xml:space="preserve"> перечня </w:t>
            </w:r>
            <w:proofErr w:type="gramStart"/>
            <w:r w:rsidR="00794A68">
              <w:rPr>
                <w:rFonts w:ascii="Times New Roman" w:eastAsia="Times New Roman" w:hAnsi="Times New Roman"/>
                <w:sz w:val="28"/>
                <w:szCs w:val="28"/>
              </w:rPr>
              <w:t>физических</w:t>
            </w:r>
            <w:proofErr w:type="gramEnd"/>
            <w:r w:rsidR="007D40F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17A0D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="00F64320"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 w:rsidR="00E9155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30E76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="00EF3BAD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(у</w:t>
            </w:r>
            <w:r w:rsidRPr="00517A0D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казать нужное действие</w:t>
            </w:r>
            <w:r w:rsidR="00EF3BAD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)</w:t>
            </w:r>
            <w:r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8903D9" w:rsidRPr="00517A0D" w:rsidTr="00E73ACF">
        <w:tc>
          <w:tcPr>
            <w:tcW w:w="9855" w:type="dxa"/>
            <w:shd w:val="clear" w:color="auto" w:fill="auto"/>
          </w:tcPr>
          <w:p w:rsidR="00794A68" w:rsidRDefault="008903D9" w:rsidP="00794A68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лиц, ограниченных в посещении игорных заведений</w:t>
            </w:r>
            <w:r w:rsidR="00794A68">
              <w:rPr>
                <w:rFonts w:ascii="Times New Roman" w:hAnsi="Times New Roman"/>
                <w:sz w:val="28"/>
                <w:szCs w:val="28"/>
              </w:rPr>
              <w:t>, виртуальных игорных заведений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</w:t>
            </w:r>
            <w:r w:rsidR="003E5A7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участии в азартных играх,</w:t>
            </w:r>
            <w:r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D40F3">
              <w:rPr>
                <w:rFonts w:ascii="Times New Roman" w:eastAsia="Times New Roman" w:hAnsi="Times New Roman"/>
                <w:sz w:val="28"/>
                <w:szCs w:val="28"/>
              </w:rPr>
              <w:t xml:space="preserve">для </w:t>
            </w:r>
            <w:r w:rsidR="00145F60">
              <w:rPr>
                <w:rFonts w:ascii="Times New Roman" w:hAnsi="Times New Roman"/>
                <w:sz w:val="28"/>
                <w:szCs w:val="28"/>
              </w:rPr>
              <w:t>сотрудник</w:t>
            </w:r>
            <w:r w:rsidR="007D40F3">
              <w:rPr>
                <w:rFonts w:ascii="Times New Roman" w:hAnsi="Times New Roman"/>
                <w:sz w:val="28"/>
                <w:szCs w:val="28"/>
              </w:rPr>
              <w:t>ов</w:t>
            </w:r>
            <w:r w:rsidR="00145F60">
              <w:rPr>
                <w:rFonts w:ascii="Times New Roman" w:hAnsi="Times New Roman"/>
                <w:sz w:val="28"/>
                <w:szCs w:val="28"/>
              </w:rPr>
              <w:t xml:space="preserve"> организации</w:t>
            </w:r>
            <w:r w:rsidR="00F64320">
              <w:rPr>
                <w:rFonts w:ascii="Times New Roman" w:hAnsi="Times New Roman"/>
                <w:sz w:val="28"/>
                <w:szCs w:val="28"/>
              </w:rPr>
              <w:t xml:space="preserve"> в связи </w:t>
            </w:r>
            <w:proofErr w:type="gramStart"/>
            <w:r w:rsidR="00F6432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8903D9" w:rsidRPr="00517A0D" w:rsidRDefault="00794A68" w:rsidP="00794A68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</w:t>
            </w:r>
            <w:r w:rsidR="00F64320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 w:rsidR="00F64320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145F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45F60" w:rsidRDefault="00EF3BAD" w:rsidP="00794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(</w:t>
      </w:r>
      <w:r w:rsidR="00F64320">
        <w:rPr>
          <w:rFonts w:ascii="Times New Roman" w:hAnsi="Times New Roman"/>
          <w:sz w:val="18"/>
          <w:szCs w:val="18"/>
        </w:rPr>
        <w:t xml:space="preserve">указать причину </w:t>
      </w:r>
      <w:r w:rsidR="00F64320" w:rsidRPr="00C41118">
        <w:rPr>
          <w:rFonts w:ascii="Times New Roman" w:hAnsi="Times New Roman"/>
          <w:b/>
          <w:sz w:val="18"/>
          <w:szCs w:val="18"/>
        </w:rPr>
        <w:t>закрытия</w:t>
      </w:r>
      <w:r w:rsidR="00F64320">
        <w:rPr>
          <w:rFonts w:ascii="Times New Roman" w:hAnsi="Times New Roman"/>
          <w:sz w:val="18"/>
          <w:szCs w:val="18"/>
        </w:rPr>
        <w:t xml:space="preserve"> учетной записи</w:t>
      </w:r>
      <w:r>
        <w:rPr>
          <w:rFonts w:ascii="Times New Roman" w:hAnsi="Times New Roman"/>
          <w:sz w:val="18"/>
          <w:szCs w:val="18"/>
        </w:rPr>
        <w:t>)</w:t>
      </w:r>
    </w:p>
    <w:p w:rsidR="007D40F3" w:rsidRDefault="007D40F3" w:rsidP="00145F6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701"/>
        <w:gridCol w:w="2551"/>
        <w:gridCol w:w="1985"/>
      </w:tblGrid>
      <w:tr w:rsidR="00145F60" w:rsidRPr="00E34E55" w:rsidTr="00E73ACF">
        <w:trPr>
          <w:trHeight w:val="305"/>
        </w:trPr>
        <w:tc>
          <w:tcPr>
            <w:tcW w:w="3403" w:type="dxa"/>
            <w:vAlign w:val="center"/>
          </w:tcPr>
          <w:p w:rsidR="00145F60" w:rsidRPr="00DD5013" w:rsidRDefault="00145F60" w:rsidP="00145F6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представителя организации, </w:t>
            </w:r>
            <w:r w:rsidRPr="009005F4">
              <w:rPr>
                <w:rFonts w:ascii="Times New Roman" w:hAnsi="Times New Roman"/>
                <w:b/>
                <w:sz w:val="24"/>
                <w:szCs w:val="24"/>
              </w:rPr>
              <w:t>ответственного за предоставление сведений</w:t>
            </w:r>
          </w:p>
        </w:tc>
        <w:tc>
          <w:tcPr>
            <w:tcW w:w="1701" w:type="dxa"/>
            <w:vAlign w:val="center"/>
          </w:tcPr>
          <w:p w:rsidR="00145F60" w:rsidRPr="00DD5013" w:rsidRDefault="00145F60" w:rsidP="00E73A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145F60" w:rsidRDefault="00145F60" w:rsidP="00E73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55">
              <w:rPr>
                <w:rFonts w:ascii="Times New Roman" w:hAnsi="Times New Roman"/>
                <w:sz w:val="24"/>
                <w:szCs w:val="24"/>
              </w:rPr>
              <w:t>Контактны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34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5F60" w:rsidRPr="00DD5013" w:rsidRDefault="00145F60" w:rsidP="0014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55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985" w:type="dxa"/>
            <w:vAlign w:val="center"/>
          </w:tcPr>
          <w:p w:rsidR="00145F60" w:rsidRPr="00BF7D24" w:rsidRDefault="00145F60" w:rsidP="00E73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145F60" w:rsidRPr="00E41801" w:rsidTr="00E73ACF">
        <w:trPr>
          <w:trHeight w:val="395"/>
        </w:trPr>
        <w:tc>
          <w:tcPr>
            <w:tcW w:w="3403" w:type="dxa"/>
            <w:vAlign w:val="center"/>
          </w:tcPr>
          <w:p w:rsidR="00145F60" w:rsidRPr="00E41801" w:rsidRDefault="00145F60" w:rsidP="00E73ACF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4180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Петров Петр Петрович</w:t>
            </w:r>
          </w:p>
        </w:tc>
        <w:tc>
          <w:tcPr>
            <w:tcW w:w="1701" w:type="dxa"/>
            <w:vAlign w:val="center"/>
          </w:tcPr>
          <w:p w:rsidR="00145F60" w:rsidRPr="00E41801" w:rsidRDefault="00145F60" w:rsidP="00E73AC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4180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Управляющий залом</w:t>
            </w:r>
          </w:p>
        </w:tc>
        <w:tc>
          <w:tcPr>
            <w:tcW w:w="2551" w:type="dxa"/>
            <w:vAlign w:val="center"/>
          </w:tcPr>
          <w:p w:rsidR="00145F60" w:rsidRPr="00E41801" w:rsidRDefault="00145F60" w:rsidP="00E73ACF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4180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+375(17) 234-56-78</w:t>
            </w:r>
          </w:p>
        </w:tc>
        <w:tc>
          <w:tcPr>
            <w:tcW w:w="1985" w:type="dxa"/>
            <w:vAlign w:val="center"/>
          </w:tcPr>
          <w:p w:rsidR="00145F60" w:rsidRPr="00E41801" w:rsidRDefault="00145F60" w:rsidP="00E73ACF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41801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example</w:t>
            </w:r>
            <w:r w:rsidRPr="00E4180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@</w:t>
            </w:r>
            <w:r w:rsidRPr="00E41801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mail</w:t>
            </w:r>
            <w:r w:rsidRPr="00E4180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  <w:proofErr w:type="spellStart"/>
            <w:r w:rsidRPr="00E41801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D40F3" w:rsidRDefault="007D40F3" w:rsidP="007D40F3">
      <w:pPr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</w:rPr>
      </w:pPr>
    </w:p>
    <w:p w:rsidR="007D40F3" w:rsidRDefault="007D40F3" w:rsidP="00576D51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F115CB">
        <w:rPr>
          <w:rFonts w:ascii="Times New Roman" w:hAnsi="Times New Roman"/>
          <w:sz w:val="28"/>
          <w:szCs w:val="28"/>
        </w:rPr>
        <w:t>Приложени</w:t>
      </w:r>
      <w:r w:rsidR="00576D51">
        <w:rPr>
          <w:rFonts w:ascii="Times New Roman" w:hAnsi="Times New Roman"/>
          <w:sz w:val="28"/>
          <w:szCs w:val="28"/>
        </w:rPr>
        <w:t>я</w:t>
      </w:r>
      <w:r w:rsidRPr="00F115C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 </w:t>
      </w:r>
      <w:r w:rsidR="00576D51">
        <w:rPr>
          <w:rFonts w:ascii="Times New Roman" w:hAnsi="Times New Roman"/>
          <w:sz w:val="28"/>
          <w:szCs w:val="28"/>
        </w:rPr>
        <w:t>1. С</w:t>
      </w:r>
      <w:r>
        <w:rPr>
          <w:rFonts w:ascii="Times New Roman" w:hAnsi="Times New Roman"/>
          <w:sz w:val="28"/>
          <w:szCs w:val="28"/>
        </w:rPr>
        <w:t>писок</w:t>
      </w:r>
      <w:r w:rsidRPr="00F115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сотрудников организации, которым </w:t>
      </w:r>
      <w:proofErr w:type="gramStart"/>
      <w:r w:rsidRPr="00C41118">
        <w:rPr>
          <w:rFonts w:ascii="Times New Roman" w:hAnsi="Times New Roman"/>
          <w:color w:val="FF0000"/>
          <w:sz w:val="28"/>
          <w:szCs w:val="28"/>
        </w:rPr>
        <w:t>предоставляется</w:t>
      </w:r>
      <w:proofErr w:type="gramEnd"/>
      <w:r w:rsidR="00C41118">
        <w:rPr>
          <w:rStyle w:val="af4"/>
          <w:rFonts w:ascii="Times New Roman" w:hAnsi="Times New Roman"/>
          <w:color w:val="FF0000"/>
          <w:sz w:val="28"/>
          <w:szCs w:val="28"/>
        </w:rPr>
        <w:footnoteReference w:id="2"/>
      </w:r>
      <w:r w:rsidR="00E30E76" w:rsidRPr="00C411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41118">
        <w:rPr>
          <w:rFonts w:ascii="Times New Roman" w:hAnsi="Times New Roman"/>
          <w:color w:val="FF0000"/>
          <w:sz w:val="28"/>
          <w:szCs w:val="28"/>
        </w:rPr>
        <w:t xml:space="preserve">/ </w:t>
      </w:r>
      <w:r w:rsidR="00E30E76" w:rsidRPr="00C41118">
        <w:rPr>
          <w:rFonts w:ascii="Times New Roman" w:hAnsi="Times New Roman"/>
          <w:color w:val="FF0000"/>
          <w:sz w:val="28"/>
          <w:szCs w:val="28"/>
        </w:rPr>
        <w:t>прекращается</w:t>
      </w:r>
      <w:r w:rsidR="00C41118">
        <w:rPr>
          <w:rStyle w:val="af4"/>
          <w:rFonts w:ascii="Times New Roman" w:hAnsi="Times New Roman"/>
          <w:color w:val="FF0000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 xml:space="preserve"> доступ,</w:t>
      </w:r>
      <w:r w:rsidRPr="00F115CB">
        <w:rPr>
          <w:rFonts w:ascii="Times New Roman" w:hAnsi="Times New Roman"/>
          <w:sz w:val="28"/>
          <w:szCs w:val="28"/>
        </w:rPr>
        <w:t xml:space="preserve"> на ___ л. в 1 экз.</w:t>
      </w:r>
    </w:p>
    <w:p w:rsidR="00576D51" w:rsidRPr="00F115CB" w:rsidRDefault="00576D51" w:rsidP="00576D51">
      <w:pPr>
        <w:spacing w:after="0" w:line="240" w:lineRule="auto"/>
        <w:ind w:left="1985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Согласие на обработку персональных данных </w:t>
      </w:r>
      <w:r w:rsidRPr="00576D51">
        <w:rPr>
          <w:rFonts w:ascii="Times New Roman" w:hAnsi="Times New Roman"/>
          <w:color w:val="FF0000"/>
          <w:sz w:val="28"/>
          <w:szCs w:val="28"/>
        </w:rPr>
        <w:t>(персонально для каждого сотрудника)</w:t>
      </w:r>
      <w:r>
        <w:rPr>
          <w:rStyle w:val="af4"/>
          <w:rFonts w:ascii="Times New Roman" w:hAnsi="Times New Roman"/>
          <w:sz w:val="28"/>
          <w:szCs w:val="28"/>
        </w:rPr>
        <w:footnoteReference w:id="4"/>
      </w:r>
      <w:r w:rsidRPr="00C453AE">
        <w:rPr>
          <w:rFonts w:ascii="Times New Roman" w:hAnsi="Times New Roman"/>
          <w:sz w:val="28"/>
          <w:szCs w:val="28"/>
        </w:rPr>
        <w:t>.</w:t>
      </w:r>
    </w:p>
    <w:p w:rsidR="00693C7B" w:rsidRPr="00DC4102" w:rsidRDefault="00693C7B" w:rsidP="00693C7B">
      <w:pPr>
        <w:tabs>
          <w:tab w:val="center" w:pos="4253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3C7B" w:rsidRPr="00241758" w:rsidRDefault="00693C7B" w:rsidP="00693C7B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1758">
        <w:rPr>
          <w:rFonts w:ascii="Times New Roman" w:hAnsi="Times New Roman"/>
          <w:sz w:val="28"/>
          <w:szCs w:val="28"/>
        </w:rPr>
        <w:t xml:space="preserve">Директор </w:t>
      </w:r>
      <w:r w:rsidRPr="00241758">
        <w:rPr>
          <w:rFonts w:ascii="Times New Roman" w:hAnsi="Times New Roman"/>
          <w:sz w:val="28"/>
          <w:szCs w:val="28"/>
        </w:rPr>
        <w:tab/>
        <w:t>_____________</w:t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  <w:t>____________</w:t>
      </w:r>
    </w:p>
    <w:p w:rsidR="00145F60" w:rsidRDefault="00693C7B" w:rsidP="00576D51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3619">
        <w:rPr>
          <w:rFonts w:ascii="Times New Roman" w:hAnsi="Times New Roman"/>
          <w:sz w:val="18"/>
          <w:szCs w:val="18"/>
        </w:rPr>
        <w:tab/>
        <w:t>(подпись)</w:t>
      </w:r>
      <w:r w:rsidRPr="00143619">
        <w:rPr>
          <w:rFonts w:ascii="Times New Roman" w:hAnsi="Times New Roman"/>
          <w:sz w:val="18"/>
          <w:szCs w:val="18"/>
        </w:rPr>
        <w:tab/>
      </w:r>
      <w:r w:rsidRPr="00143619">
        <w:rPr>
          <w:rFonts w:ascii="Times New Roman" w:hAnsi="Times New Roman"/>
          <w:sz w:val="18"/>
          <w:szCs w:val="18"/>
        </w:rPr>
        <w:tab/>
      </w:r>
      <w:r w:rsidRPr="00143619">
        <w:rPr>
          <w:rFonts w:ascii="Times New Roman" w:hAnsi="Times New Roman"/>
          <w:sz w:val="18"/>
          <w:szCs w:val="18"/>
        </w:rPr>
        <w:tab/>
      </w:r>
      <w:r w:rsidRPr="00143619">
        <w:rPr>
          <w:rFonts w:ascii="Times New Roman" w:hAnsi="Times New Roman"/>
          <w:sz w:val="18"/>
          <w:szCs w:val="18"/>
        </w:rPr>
        <w:tab/>
        <w:t xml:space="preserve">     (И.О.</w:t>
      </w:r>
      <w:r w:rsidR="00143619">
        <w:rPr>
          <w:rFonts w:ascii="Times New Roman" w:hAnsi="Times New Roman"/>
          <w:sz w:val="18"/>
          <w:szCs w:val="18"/>
        </w:rPr>
        <w:t>Фамилия</w:t>
      </w:r>
      <w:r w:rsidRPr="00143619">
        <w:rPr>
          <w:rFonts w:ascii="Times New Roman" w:hAnsi="Times New Roman"/>
          <w:sz w:val="18"/>
          <w:szCs w:val="18"/>
        </w:rPr>
        <w:t>)</w:t>
      </w:r>
      <w:r w:rsidRPr="00241758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145F60">
        <w:rPr>
          <w:rFonts w:ascii="Times New Roman" w:hAnsi="Times New Roman"/>
          <w:sz w:val="28"/>
          <w:szCs w:val="28"/>
        </w:rPr>
        <w:br w:type="page"/>
      </w:r>
    </w:p>
    <w:p w:rsidR="00546C00" w:rsidRPr="005B5316" w:rsidRDefault="00091654" w:rsidP="00546C00">
      <w:pPr>
        <w:tabs>
          <w:tab w:val="left" w:pos="6160"/>
        </w:tabs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576D51">
        <w:rPr>
          <w:rFonts w:ascii="Times New Roman" w:hAnsi="Times New Roman"/>
          <w:sz w:val="28"/>
          <w:szCs w:val="28"/>
        </w:rPr>
        <w:t xml:space="preserve"> 1</w:t>
      </w:r>
    </w:p>
    <w:p w:rsidR="00546C00" w:rsidRPr="005B5316" w:rsidRDefault="00546C00" w:rsidP="00546C00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 xml:space="preserve">к заявке </w:t>
      </w:r>
    </w:p>
    <w:p w:rsidR="00546C00" w:rsidRDefault="00546C00" w:rsidP="00546C00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>от «___» ______20__г.  № _____</w:t>
      </w:r>
    </w:p>
    <w:p w:rsidR="006F65CE" w:rsidRPr="005B5316" w:rsidRDefault="006F65CE" w:rsidP="00546C00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5F60" w:rsidRPr="00BE5368" w:rsidRDefault="00145F60" w:rsidP="00145F6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45F60" w:rsidRPr="000410A8" w:rsidRDefault="00F140A1" w:rsidP="00145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</w:t>
      </w:r>
      <w:r w:rsidR="00145F60" w:rsidRPr="000410A8">
        <w:rPr>
          <w:rFonts w:ascii="Times New Roman" w:hAnsi="Times New Roman"/>
          <w:b/>
          <w:sz w:val="28"/>
          <w:szCs w:val="28"/>
        </w:rPr>
        <w:t xml:space="preserve"> сотрудник</w:t>
      </w:r>
      <w:r w:rsidR="00FC237E">
        <w:rPr>
          <w:rFonts w:ascii="Times New Roman" w:hAnsi="Times New Roman"/>
          <w:b/>
          <w:sz w:val="28"/>
          <w:szCs w:val="28"/>
        </w:rPr>
        <w:t>ах</w:t>
      </w:r>
      <w:r w:rsidR="00145F60" w:rsidRPr="000410A8">
        <w:rPr>
          <w:rFonts w:ascii="Times New Roman" w:hAnsi="Times New Roman"/>
          <w:b/>
          <w:sz w:val="28"/>
          <w:szCs w:val="28"/>
        </w:rPr>
        <w:t xml:space="preserve"> организации, </w:t>
      </w:r>
    </w:p>
    <w:p w:rsidR="00A04DF7" w:rsidRDefault="00145F60" w:rsidP="00145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котор</w:t>
      </w:r>
      <w:r w:rsidR="00FC237E">
        <w:rPr>
          <w:rFonts w:ascii="Times New Roman" w:hAnsi="Times New Roman"/>
          <w:b/>
          <w:sz w:val="28"/>
          <w:szCs w:val="28"/>
        </w:rPr>
        <w:t>ы</w:t>
      </w:r>
      <w:r w:rsidR="00F140A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30E76" w:rsidRPr="00C41118">
        <w:rPr>
          <w:rFonts w:ascii="Times New Roman" w:hAnsi="Times New Roman"/>
          <w:b/>
          <w:color w:val="FF0000"/>
          <w:sz w:val="28"/>
          <w:szCs w:val="28"/>
        </w:rPr>
        <w:t>предоставляется</w:t>
      </w:r>
      <w:proofErr w:type="gramEnd"/>
      <w:r w:rsidR="007D40F3" w:rsidRPr="00C4111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F3BAD" w:rsidRPr="00C41118">
        <w:rPr>
          <w:rFonts w:ascii="Times New Roman" w:hAnsi="Times New Roman"/>
          <w:b/>
          <w:color w:val="FF0000"/>
          <w:sz w:val="28"/>
          <w:szCs w:val="28"/>
        </w:rPr>
        <w:t xml:space="preserve">/ </w:t>
      </w:r>
      <w:r w:rsidR="00E30E76" w:rsidRPr="00C41118">
        <w:rPr>
          <w:rFonts w:ascii="Times New Roman" w:hAnsi="Times New Roman"/>
          <w:b/>
          <w:color w:val="FF0000"/>
          <w:sz w:val="28"/>
          <w:szCs w:val="28"/>
        </w:rPr>
        <w:t>прекраща</w:t>
      </w:r>
      <w:r w:rsidR="00EF3BAD" w:rsidRPr="00C41118">
        <w:rPr>
          <w:rFonts w:ascii="Times New Roman" w:hAnsi="Times New Roman"/>
          <w:b/>
          <w:color w:val="FF0000"/>
          <w:sz w:val="28"/>
          <w:szCs w:val="28"/>
        </w:rPr>
        <w:t>ется</w:t>
      </w:r>
      <w:r w:rsidR="00E30E76">
        <w:rPr>
          <w:rFonts w:ascii="Times New Roman" w:hAnsi="Times New Roman"/>
          <w:b/>
          <w:sz w:val="28"/>
          <w:szCs w:val="28"/>
        </w:rPr>
        <w:t xml:space="preserve"> доступ 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6566">
        <w:rPr>
          <w:rFonts w:ascii="Times New Roman" w:hAnsi="Times New Roman"/>
          <w:b/>
          <w:sz w:val="28"/>
          <w:szCs w:val="28"/>
        </w:rPr>
        <w:t>перечн</w:t>
      </w:r>
      <w:r w:rsidR="00E30E76">
        <w:rPr>
          <w:rFonts w:ascii="Times New Roman" w:hAnsi="Times New Roman"/>
          <w:b/>
          <w:sz w:val="28"/>
          <w:szCs w:val="28"/>
        </w:rPr>
        <w:t>ю</w:t>
      </w:r>
    </w:p>
    <w:p w:rsidR="00E30E76" w:rsidRDefault="00A04DF7" w:rsidP="00A04DF7">
      <w:pPr>
        <w:spacing w:after="0" w:line="240" w:lineRule="auto"/>
        <w:ind w:left="283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(оставить</w:t>
      </w:r>
      <w:r w:rsidRPr="00517A0D">
        <w:rPr>
          <w:rFonts w:ascii="Times New Roman" w:eastAsia="Times New Roman" w:hAnsi="Times New Roman"/>
          <w:sz w:val="28"/>
          <w:szCs w:val="28"/>
          <w:vertAlign w:val="superscript"/>
        </w:rPr>
        <w:t xml:space="preserve"> нужное   действие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)</w:t>
      </w:r>
      <w:r w:rsidR="00145F60" w:rsidRPr="00B16566">
        <w:rPr>
          <w:rFonts w:ascii="Times New Roman" w:hAnsi="Times New Roman"/>
          <w:b/>
          <w:sz w:val="28"/>
          <w:szCs w:val="28"/>
        </w:rPr>
        <w:t xml:space="preserve"> </w:t>
      </w:r>
    </w:p>
    <w:p w:rsidR="00145F60" w:rsidRPr="000410A8" w:rsidRDefault="00145F60" w:rsidP="00145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6566">
        <w:rPr>
          <w:rFonts w:ascii="Times New Roman" w:hAnsi="Times New Roman"/>
          <w:b/>
          <w:sz w:val="28"/>
          <w:szCs w:val="28"/>
        </w:rPr>
        <w:t>физических лиц, ограниченных в посещении игорных заведений</w:t>
      </w:r>
      <w:r w:rsidR="00794A68">
        <w:rPr>
          <w:rFonts w:ascii="Times New Roman" w:hAnsi="Times New Roman"/>
          <w:b/>
          <w:sz w:val="28"/>
          <w:szCs w:val="28"/>
        </w:rPr>
        <w:t xml:space="preserve">, виртуальных игорных заведений </w:t>
      </w:r>
      <w:r w:rsidRPr="00B16566">
        <w:rPr>
          <w:rFonts w:ascii="Times New Roman" w:hAnsi="Times New Roman"/>
          <w:b/>
          <w:sz w:val="28"/>
          <w:szCs w:val="28"/>
        </w:rPr>
        <w:t>и участии в азартных играх</w:t>
      </w:r>
    </w:p>
    <w:p w:rsidR="0078238F" w:rsidRPr="00BE5368" w:rsidRDefault="0078238F" w:rsidP="00A96690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52"/>
      </w:tblGrid>
      <w:tr w:rsidR="00FC237E" w:rsidTr="00C600A4">
        <w:tc>
          <w:tcPr>
            <w:tcW w:w="4503" w:type="dxa"/>
            <w:shd w:val="clear" w:color="auto" w:fill="auto"/>
          </w:tcPr>
          <w:p w:rsidR="00FC237E" w:rsidRPr="00C600A4" w:rsidRDefault="00FC237E" w:rsidP="00C600A4">
            <w:pPr>
              <w:tabs>
                <w:tab w:val="center" w:pos="425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0A4">
              <w:rPr>
                <w:rFonts w:ascii="Times New Roman" w:eastAsia="Times New Roman" w:hAnsi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5352" w:type="dxa"/>
            <w:shd w:val="clear" w:color="auto" w:fill="auto"/>
          </w:tcPr>
          <w:p w:rsidR="00FC237E" w:rsidRPr="00C600A4" w:rsidRDefault="00FC237E" w:rsidP="00C600A4">
            <w:pPr>
              <w:tabs>
                <w:tab w:val="center" w:pos="4253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</w:pPr>
            <w:r w:rsidRPr="00C600A4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  <w:t>1</w:t>
            </w:r>
          </w:p>
        </w:tc>
      </w:tr>
      <w:tr w:rsidR="00F140A1" w:rsidTr="00C600A4">
        <w:tc>
          <w:tcPr>
            <w:tcW w:w="4503" w:type="dxa"/>
            <w:shd w:val="clear" w:color="auto" w:fill="auto"/>
          </w:tcPr>
          <w:p w:rsidR="00F140A1" w:rsidRPr="00C600A4" w:rsidRDefault="00F140A1" w:rsidP="00C600A4">
            <w:pPr>
              <w:tabs>
                <w:tab w:val="center" w:pos="425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0A4">
              <w:rPr>
                <w:rFonts w:ascii="Times New Roman" w:eastAsia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5352" w:type="dxa"/>
            <w:shd w:val="clear" w:color="auto" w:fill="auto"/>
          </w:tcPr>
          <w:p w:rsidR="00F140A1" w:rsidRPr="00C600A4" w:rsidRDefault="00F140A1" w:rsidP="00C600A4">
            <w:pPr>
              <w:tabs>
                <w:tab w:val="center" w:pos="425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0A4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  <w:t xml:space="preserve">Петров </w:t>
            </w:r>
          </w:p>
        </w:tc>
      </w:tr>
      <w:tr w:rsidR="00F140A1" w:rsidTr="00C600A4">
        <w:tc>
          <w:tcPr>
            <w:tcW w:w="4503" w:type="dxa"/>
            <w:shd w:val="clear" w:color="auto" w:fill="auto"/>
          </w:tcPr>
          <w:p w:rsidR="00F140A1" w:rsidRPr="00C600A4" w:rsidRDefault="00F140A1" w:rsidP="00C600A4">
            <w:pPr>
              <w:tabs>
                <w:tab w:val="center" w:pos="425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0A4">
              <w:rPr>
                <w:rFonts w:ascii="Times New Roman" w:eastAsia="Times New Roman" w:hAnsi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5352" w:type="dxa"/>
            <w:shd w:val="clear" w:color="auto" w:fill="auto"/>
          </w:tcPr>
          <w:p w:rsidR="00F140A1" w:rsidRPr="00C600A4" w:rsidRDefault="00FC237E" w:rsidP="00C600A4">
            <w:pPr>
              <w:tabs>
                <w:tab w:val="center" w:pos="4253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</w:pPr>
            <w:r w:rsidRPr="00C600A4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  <w:t>Петр</w:t>
            </w:r>
          </w:p>
        </w:tc>
      </w:tr>
      <w:tr w:rsidR="00F140A1" w:rsidTr="00C600A4">
        <w:tc>
          <w:tcPr>
            <w:tcW w:w="4503" w:type="dxa"/>
            <w:shd w:val="clear" w:color="auto" w:fill="auto"/>
          </w:tcPr>
          <w:p w:rsidR="00F140A1" w:rsidRPr="00C600A4" w:rsidRDefault="00F140A1" w:rsidP="00C600A4">
            <w:pPr>
              <w:tabs>
                <w:tab w:val="center" w:pos="425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0A4">
              <w:rPr>
                <w:rFonts w:ascii="Times New Roman" w:eastAsia="Times New Roman" w:hAnsi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5352" w:type="dxa"/>
            <w:shd w:val="clear" w:color="auto" w:fill="auto"/>
          </w:tcPr>
          <w:p w:rsidR="00F140A1" w:rsidRPr="00C600A4" w:rsidRDefault="00FC237E" w:rsidP="00C600A4">
            <w:pPr>
              <w:tabs>
                <w:tab w:val="center" w:pos="4253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</w:pPr>
            <w:r w:rsidRPr="00C600A4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  <w:t>Петрович</w:t>
            </w:r>
          </w:p>
        </w:tc>
      </w:tr>
      <w:tr w:rsidR="00F140A1" w:rsidTr="00C600A4">
        <w:tc>
          <w:tcPr>
            <w:tcW w:w="4503" w:type="dxa"/>
            <w:shd w:val="clear" w:color="auto" w:fill="auto"/>
          </w:tcPr>
          <w:p w:rsidR="00F140A1" w:rsidRPr="00C600A4" w:rsidRDefault="00F140A1" w:rsidP="00C600A4">
            <w:pPr>
              <w:tabs>
                <w:tab w:val="center" w:pos="425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0A4"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352" w:type="dxa"/>
            <w:shd w:val="clear" w:color="auto" w:fill="auto"/>
          </w:tcPr>
          <w:p w:rsidR="00F140A1" w:rsidRPr="00C600A4" w:rsidRDefault="00FC237E" w:rsidP="00C600A4">
            <w:pPr>
              <w:tabs>
                <w:tab w:val="center" w:pos="4253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</w:pPr>
            <w:r w:rsidRPr="00C600A4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  <w:t>Администратор службы приёма гостей</w:t>
            </w:r>
          </w:p>
        </w:tc>
      </w:tr>
      <w:tr w:rsidR="00F140A1" w:rsidTr="00C600A4">
        <w:tc>
          <w:tcPr>
            <w:tcW w:w="4503" w:type="dxa"/>
            <w:shd w:val="clear" w:color="auto" w:fill="auto"/>
          </w:tcPr>
          <w:p w:rsidR="00F140A1" w:rsidRPr="00C600A4" w:rsidRDefault="00F140A1" w:rsidP="00C600A4">
            <w:pPr>
              <w:tabs>
                <w:tab w:val="center" w:pos="425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0A4">
              <w:rPr>
                <w:rFonts w:ascii="Times New Roman" w:eastAsia="Times New Roman" w:hAnsi="Times New Roman"/>
                <w:sz w:val="28"/>
                <w:szCs w:val="28"/>
              </w:rPr>
              <w:t>Вид документа</w:t>
            </w:r>
          </w:p>
        </w:tc>
        <w:tc>
          <w:tcPr>
            <w:tcW w:w="5352" w:type="dxa"/>
            <w:shd w:val="clear" w:color="auto" w:fill="auto"/>
          </w:tcPr>
          <w:p w:rsidR="00F140A1" w:rsidRPr="00C600A4" w:rsidRDefault="00FC237E" w:rsidP="00C600A4">
            <w:pPr>
              <w:tabs>
                <w:tab w:val="center" w:pos="4253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</w:pPr>
            <w:r w:rsidRPr="00C600A4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  <w:t>Паспорт РБ</w:t>
            </w:r>
          </w:p>
        </w:tc>
      </w:tr>
      <w:tr w:rsidR="00F140A1" w:rsidTr="00C600A4">
        <w:tc>
          <w:tcPr>
            <w:tcW w:w="4503" w:type="dxa"/>
            <w:shd w:val="clear" w:color="auto" w:fill="auto"/>
          </w:tcPr>
          <w:p w:rsidR="00FC237E" w:rsidRPr="00C600A4" w:rsidRDefault="00F140A1" w:rsidP="00C600A4">
            <w:pPr>
              <w:tabs>
                <w:tab w:val="center" w:pos="425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0A4">
              <w:rPr>
                <w:rFonts w:ascii="Times New Roman" w:eastAsia="Times New Roman" w:hAnsi="Times New Roman"/>
                <w:sz w:val="28"/>
                <w:szCs w:val="28"/>
              </w:rPr>
              <w:t xml:space="preserve">Идентификационный номер </w:t>
            </w:r>
          </w:p>
          <w:p w:rsidR="00F140A1" w:rsidRPr="00C600A4" w:rsidRDefault="00F140A1" w:rsidP="00C600A4">
            <w:pPr>
              <w:tabs>
                <w:tab w:val="center" w:pos="425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0A4">
              <w:rPr>
                <w:rFonts w:ascii="Times New Roman" w:eastAsia="Times New Roman" w:hAnsi="Times New Roman"/>
                <w:sz w:val="28"/>
                <w:szCs w:val="28"/>
              </w:rPr>
              <w:t>(для документа, выданного в РБ)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F140A1" w:rsidRPr="00C600A4" w:rsidRDefault="00FC237E" w:rsidP="00C600A4">
            <w:pPr>
              <w:tabs>
                <w:tab w:val="center" w:pos="4253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</w:pPr>
            <w:r w:rsidRPr="00C600A4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  <w:t>1234567А012РВ1</w:t>
            </w:r>
          </w:p>
        </w:tc>
      </w:tr>
      <w:tr w:rsidR="00F140A1" w:rsidTr="00C600A4">
        <w:tc>
          <w:tcPr>
            <w:tcW w:w="4503" w:type="dxa"/>
            <w:shd w:val="clear" w:color="auto" w:fill="auto"/>
          </w:tcPr>
          <w:p w:rsidR="00F140A1" w:rsidRPr="00C600A4" w:rsidRDefault="00F140A1" w:rsidP="00C600A4">
            <w:pPr>
              <w:tabs>
                <w:tab w:val="center" w:pos="425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0A4">
              <w:rPr>
                <w:rFonts w:ascii="Times New Roman" w:eastAsia="Times New Roman" w:hAnsi="Times New Roman"/>
                <w:sz w:val="28"/>
                <w:szCs w:val="28"/>
              </w:rPr>
              <w:t>Государство, выдавшее документ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F140A1" w:rsidRPr="00C600A4" w:rsidRDefault="00FC237E" w:rsidP="00C600A4">
            <w:pPr>
              <w:tabs>
                <w:tab w:val="center" w:pos="4253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</w:pPr>
            <w:r w:rsidRPr="00C600A4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  <w:t xml:space="preserve">BLR </w:t>
            </w:r>
          </w:p>
        </w:tc>
      </w:tr>
      <w:tr w:rsidR="00F140A1" w:rsidTr="00C600A4">
        <w:tc>
          <w:tcPr>
            <w:tcW w:w="4503" w:type="dxa"/>
            <w:shd w:val="clear" w:color="auto" w:fill="auto"/>
          </w:tcPr>
          <w:p w:rsidR="00F140A1" w:rsidRPr="00C600A4" w:rsidRDefault="00F140A1" w:rsidP="00C600A4">
            <w:pPr>
              <w:tabs>
                <w:tab w:val="center" w:pos="425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0A4">
              <w:rPr>
                <w:rFonts w:ascii="Times New Roman" w:eastAsia="Times New Roman" w:hAnsi="Times New Roman"/>
                <w:sz w:val="28"/>
                <w:szCs w:val="28"/>
              </w:rPr>
              <w:t>Серия и номер</w:t>
            </w:r>
          </w:p>
        </w:tc>
        <w:tc>
          <w:tcPr>
            <w:tcW w:w="5352" w:type="dxa"/>
            <w:shd w:val="clear" w:color="auto" w:fill="auto"/>
          </w:tcPr>
          <w:p w:rsidR="00F140A1" w:rsidRPr="00C600A4" w:rsidRDefault="00FC237E" w:rsidP="00C600A4">
            <w:pPr>
              <w:tabs>
                <w:tab w:val="center" w:pos="4253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</w:pPr>
            <w:r w:rsidRPr="00C600A4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  <w:t>АВ123456</w:t>
            </w:r>
          </w:p>
        </w:tc>
      </w:tr>
      <w:tr w:rsidR="00BE5368" w:rsidTr="00C600A4">
        <w:tc>
          <w:tcPr>
            <w:tcW w:w="4503" w:type="dxa"/>
            <w:shd w:val="clear" w:color="auto" w:fill="7F7F7F"/>
          </w:tcPr>
          <w:p w:rsidR="00BE5368" w:rsidRPr="00C600A4" w:rsidRDefault="00BE5368" w:rsidP="00C600A4">
            <w:pPr>
              <w:tabs>
                <w:tab w:val="center" w:pos="425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7F7F7F"/>
          </w:tcPr>
          <w:p w:rsidR="00BE5368" w:rsidRPr="00C600A4" w:rsidRDefault="00BE5368" w:rsidP="00C600A4">
            <w:pPr>
              <w:tabs>
                <w:tab w:val="center" w:pos="4253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FC237E" w:rsidTr="00C600A4">
        <w:tc>
          <w:tcPr>
            <w:tcW w:w="4503" w:type="dxa"/>
            <w:shd w:val="clear" w:color="auto" w:fill="auto"/>
          </w:tcPr>
          <w:p w:rsidR="00FC237E" w:rsidRPr="00C600A4" w:rsidRDefault="00FC237E" w:rsidP="00C600A4">
            <w:pPr>
              <w:tabs>
                <w:tab w:val="center" w:pos="425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0A4">
              <w:rPr>
                <w:rFonts w:ascii="Times New Roman" w:eastAsia="Times New Roman" w:hAnsi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5352" w:type="dxa"/>
            <w:shd w:val="clear" w:color="auto" w:fill="auto"/>
          </w:tcPr>
          <w:p w:rsidR="00FC237E" w:rsidRPr="00C600A4" w:rsidRDefault="00FC237E" w:rsidP="00C600A4">
            <w:pPr>
              <w:tabs>
                <w:tab w:val="center" w:pos="4253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</w:pPr>
            <w:r w:rsidRPr="00C600A4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  <w:t>2</w:t>
            </w:r>
          </w:p>
        </w:tc>
      </w:tr>
      <w:tr w:rsidR="00FC237E" w:rsidTr="00C600A4">
        <w:tc>
          <w:tcPr>
            <w:tcW w:w="4503" w:type="dxa"/>
            <w:shd w:val="clear" w:color="auto" w:fill="auto"/>
          </w:tcPr>
          <w:p w:rsidR="00FC237E" w:rsidRPr="00C600A4" w:rsidRDefault="00FC237E" w:rsidP="00C600A4">
            <w:pPr>
              <w:tabs>
                <w:tab w:val="center" w:pos="425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0A4">
              <w:rPr>
                <w:rFonts w:ascii="Times New Roman" w:eastAsia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5352" w:type="dxa"/>
            <w:shd w:val="clear" w:color="auto" w:fill="auto"/>
          </w:tcPr>
          <w:p w:rsidR="00FC237E" w:rsidRPr="00C600A4" w:rsidRDefault="00FC237E" w:rsidP="00C600A4">
            <w:pPr>
              <w:tabs>
                <w:tab w:val="center" w:pos="425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0A4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  <w:t xml:space="preserve">Николаев </w:t>
            </w:r>
          </w:p>
        </w:tc>
      </w:tr>
      <w:tr w:rsidR="00FC237E" w:rsidTr="00C600A4">
        <w:tc>
          <w:tcPr>
            <w:tcW w:w="4503" w:type="dxa"/>
            <w:shd w:val="clear" w:color="auto" w:fill="auto"/>
          </w:tcPr>
          <w:p w:rsidR="00FC237E" w:rsidRPr="00C600A4" w:rsidRDefault="00FC237E" w:rsidP="00C600A4">
            <w:pPr>
              <w:tabs>
                <w:tab w:val="center" w:pos="425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0A4">
              <w:rPr>
                <w:rFonts w:ascii="Times New Roman" w:eastAsia="Times New Roman" w:hAnsi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5352" w:type="dxa"/>
            <w:shd w:val="clear" w:color="auto" w:fill="auto"/>
          </w:tcPr>
          <w:p w:rsidR="00FC237E" w:rsidRPr="00C600A4" w:rsidRDefault="00FC237E" w:rsidP="00C600A4">
            <w:pPr>
              <w:tabs>
                <w:tab w:val="center" w:pos="4253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</w:pPr>
            <w:r w:rsidRPr="00C600A4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  <w:t>Николай</w:t>
            </w:r>
          </w:p>
        </w:tc>
      </w:tr>
      <w:tr w:rsidR="00FC237E" w:rsidTr="00C600A4">
        <w:tc>
          <w:tcPr>
            <w:tcW w:w="4503" w:type="dxa"/>
            <w:shd w:val="clear" w:color="auto" w:fill="auto"/>
          </w:tcPr>
          <w:p w:rsidR="00FC237E" w:rsidRPr="00C600A4" w:rsidRDefault="00FC237E" w:rsidP="00C600A4">
            <w:pPr>
              <w:tabs>
                <w:tab w:val="center" w:pos="425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0A4">
              <w:rPr>
                <w:rFonts w:ascii="Times New Roman" w:eastAsia="Times New Roman" w:hAnsi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5352" w:type="dxa"/>
            <w:shd w:val="clear" w:color="auto" w:fill="auto"/>
          </w:tcPr>
          <w:p w:rsidR="00FC237E" w:rsidRPr="00C600A4" w:rsidRDefault="00FC237E" w:rsidP="00C600A4">
            <w:pPr>
              <w:tabs>
                <w:tab w:val="center" w:pos="4253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</w:pPr>
            <w:r w:rsidRPr="00C600A4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  <w:t>Николаевич</w:t>
            </w:r>
          </w:p>
        </w:tc>
      </w:tr>
      <w:tr w:rsidR="00FC237E" w:rsidTr="00C600A4">
        <w:tc>
          <w:tcPr>
            <w:tcW w:w="4503" w:type="dxa"/>
            <w:shd w:val="clear" w:color="auto" w:fill="auto"/>
          </w:tcPr>
          <w:p w:rsidR="00FC237E" w:rsidRPr="00C600A4" w:rsidRDefault="00FC237E" w:rsidP="00C600A4">
            <w:pPr>
              <w:tabs>
                <w:tab w:val="center" w:pos="425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0A4"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352" w:type="dxa"/>
            <w:shd w:val="clear" w:color="auto" w:fill="auto"/>
          </w:tcPr>
          <w:p w:rsidR="00FC237E" w:rsidRPr="00C600A4" w:rsidRDefault="00FC237E" w:rsidP="00C600A4">
            <w:pPr>
              <w:tabs>
                <w:tab w:val="center" w:pos="4253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</w:pPr>
            <w:r w:rsidRPr="00C600A4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  <w:t>Дежурный по залу</w:t>
            </w:r>
          </w:p>
        </w:tc>
      </w:tr>
      <w:tr w:rsidR="00FC237E" w:rsidTr="00C600A4">
        <w:tc>
          <w:tcPr>
            <w:tcW w:w="4503" w:type="dxa"/>
            <w:shd w:val="clear" w:color="auto" w:fill="auto"/>
          </w:tcPr>
          <w:p w:rsidR="00FC237E" w:rsidRPr="00C600A4" w:rsidRDefault="00FC237E" w:rsidP="00C600A4">
            <w:pPr>
              <w:tabs>
                <w:tab w:val="center" w:pos="425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0A4">
              <w:rPr>
                <w:rFonts w:ascii="Times New Roman" w:eastAsia="Times New Roman" w:hAnsi="Times New Roman"/>
                <w:sz w:val="28"/>
                <w:szCs w:val="28"/>
              </w:rPr>
              <w:t>Вид документа</w:t>
            </w:r>
          </w:p>
        </w:tc>
        <w:tc>
          <w:tcPr>
            <w:tcW w:w="5352" w:type="dxa"/>
            <w:shd w:val="clear" w:color="auto" w:fill="auto"/>
          </w:tcPr>
          <w:p w:rsidR="00FC237E" w:rsidRPr="00C600A4" w:rsidRDefault="00FC237E" w:rsidP="00C600A4">
            <w:pPr>
              <w:tabs>
                <w:tab w:val="center" w:pos="4253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</w:pPr>
            <w:r w:rsidRPr="00C600A4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  <w:t>Паспорт иностранного гражданина</w:t>
            </w:r>
          </w:p>
        </w:tc>
      </w:tr>
      <w:tr w:rsidR="00FC237E" w:rsidTr="00C600A4">
        <w:tc>
          <w:tcPr>
            <w:tcW w:w="4503" w:type="dxa"/>
            <w:shd w:val="clear" w:color="auto" w:fill="auto"/>
          </w:tcPr>
          <w:p w:rsidR="00FC237E" w:rsidRPr="00C600A4" w:rsidRDefault="00FC237E" w:rsidP="00C600A4">
            <w:pPr>
              <w:tabs>
                <w:tab w:val="center" w:pos="425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0A4">
              <w:rPr>
                <w:rFonts w:ascii="Times New Roman" w:eastAsia="Times New Roman" w:hAnsi="Times New Roman"/>
                <w:sz w:val="28"/>
                <w:szCs w:val="28"/>
              </w:rPr>
              <w:t xml:space="preserve">Идентификационный номер </w:t>
            </w:r>
          </w:p>
          <w:p w:rsidR="00FC237E" w:rsidRPr="00C600A4" w:rsidRDefault="00FC237E" w:rsidP="00C600A4">
            <w:pPr>
              <w:tabs>
                <w:tab w:val="center" w:pos="425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0A4">
              <w:rPr>
                <w:rFonts w:ascii="Times New Roman" w:eastAsia="Times New Roman" w:hAnsi="Times New Roman"/>
                <w:sz w:val="28"/>
                <w:szCs w:val="28"/>
              </w:rPr>
              <w:t>(для документа, выданного в РБ)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FC237E" w:rsidRPr="00C600A4" w:rsidRDefault="00FC237E" w:rsidP="00C600A4">
            <w:pPr>
              <w:tabs>
                <w:tab w:val="center" w:pos="4253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</w:pPr>
            <w:r w:rsidRPr="00C600A4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  <w:t>–</w:t>
            </w:r>
          </w:p>
        </w:tc>
      </w:tr>
      <w:tr w:rsidR="00FC237E" w:rsidTr="00C600A4">
        <w:tc>
          <w:tcPr>
            <w:tcW w:w="4503" w:type="dxa"/>
            <w:shd w:val="clear" w:color="auto" w:fill="auto"/>
          </w:tcPr>
          <w:p w:rsidR="00FC237E" w:rsidRPr="00C600A4" w:rsidRDefault="00FC237E" w:rsidP="00C600A4">
            <w:pPr>
              <w:tabs>
                <w:tab w:val="center" w:pos="425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0A4">
              <w:rPr>
                <w:rFonts w:ascii="Times New Roman" w:eastAsia="Times New Roman" w:hAnsi="Times New Roman"/>
                <w:sz w:val="28"/>
                <w:szCs w:val="28"/>
              </w:rPr>
              <w:t>Государство, выдавшее документ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FC237E" w:rsidRPr="00C600A4" w:rsidRDefault="00FC237E" w:rsidP="00C600A4">
            <w:pPr>
              <w:tabs>
                <w:tab w:val="center" w:pos="4253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</w:pPr>
            <w:r w:rsidRPr="00C600A4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  <w:t xml:space="preserve">RUS </w:t>
            </w:r>
          </w:p>
        </w:tc>
      </w:tr>
      <w:tr w:rsidR="00FC237E" w:rsidTr="00C600A4">
        <w:tc>
          <w:tcPr>
            <w:tcW w:w="4503" w:type="dxa"/>
            <w:shd w:val="clear" w:color="auto" w:fill="auto"/>
          </w:tcPr>
          <w:p w:rsidR="00FC237E" w:rsidRPr="00C600A4" w:rsidRDefault="00FC237E" w:rsidP="00C600A4">
            <w:pPr>
              <w:tabs>
                <w:tab w:val="center" w:pos="425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0A4">
              <w:rPr>
                <w:rFonts w:ascii="Times New Roman" w:eastAsia="Times New Roman" w:hAnsi="Times New Roman"/>
                <w:sz w:val="28"/>
                <w:szCs w:val="28"/>
              </w:rPr>
              <w:t>Серия и номер</w:t>
            </w:r>
          </w:p>
        </w:tc>
        <w:tc>
          <w:tcPr>
            <w:tcW w:w="5352" w:type="dxa"/>
            <w:shd w:val="clear" w:color="auto" w:fill="auto"/>
          </w:tcPr>
          <w:p w:rsidR="00FC237E" w:rsidRPr="00C600A4" w:rsidRDefault="00FC237E" w:rsidP="00C600A4">
            <w:pPr>
              <w:tabs>
                <w:tab w:val="center" w:pos="4253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</w:pPr>
            <w:r w:rsidRPr="00C600A4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  <w:t>12345678</w:t>
            </w:r>
          </w:p>
        </w:tc>
      </w:tr>
    </w:tbl>
    <w:p w:rsidR="00FC237E" w:rsidRDefault="00FC237E" w:rsidP="00BE5368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D51" w:rsidRDefault="00576D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76D51" w:rsidRDefault="00576D51" w:rsidP="00576D51">
      <w:pPr>
        <w:pStyle w:val="af9"/>
        <w:shd w:val="clear" w:color="auto" w:fill="FFFFFF"/>
        <w:spacing w:before="0" w:beforeAutospacing="0" w:after="0" w:afterAutospacing="0"/>
        <w:ind w:hanging="142"/>
        <w:jc w:val="center"/>
        <w:rPr>
          <w:sz w:val="18"/>
          <w:szCs w:val="18"/>
        </w:rPr>
        <w:sectPr w:rsidR="00576D51" w:rsidSect="00576D51">
          <w:headerReference w:type="default" r:id="rId9"/>
          <w:endnotePr>
            <w:numFmt w:val="chicago"/>
          </w:endnotePr>
          <w:pgSz w:w="11906" w:h="16838"/>
          <w:pgMar w:top="709" w:right="566" w:bottom="993" w:left="1701" w:header="426" w:footer="708" w:gutter="0"/>
          <w:cols w:space="708"/>
          <w:titlePg/>
          <w:docGrid w:linePitch="360"/>
        </w:sectPr>
      </w:pPr>
    </w:p>
    <w:p w:rsidR="00411449" w:rsidRDefault="00411449" w:rsidP="00411449">
      <w:pPr>
        <w:pStyle w:val="af9"/>
        <w:shd w:val="clear" w:color="auto" w:fill="FFFFFF"/>
        <w:spacing w:before="0" w:beforeAutospacing="0" w:after="0" w:afterAutospacing="0"/>
        <w:jc w:val="center"/>
      </w:pPr>
      <w:r w:rsidRPr="00FF1AD8">
        <w:rPr>
          <w:b/>
        </w:rPr>
        <w:lastRenderedPageBreak/>
        <w:t xml:space="preserve">Согласие на обработку персональных </w:t>
      </w:r>
      <w:r w:rsidRPr="001C7BB9">
        <w:rPr>
          <w:b/>
        </w:rPr>
        <w:t>данных (далее – Согласие)</w:t>
      </w:r>
    </w:p>
    <w:p w:rsidR="00411449" w:rsidRPr="00CB398B" w:rsidRDefault="00411449" w:rsidP="00411449">
      <w:pPr>
        <w:pStyle w:val="af9"/>
        <w:shd w:val="clear" w:color="auto" w:fill="FFFFFF"/>
        <w:spacing w:before="0" w:beforeAutospacing="0" w:after="0" w:afterAutospacing="0"/>
        <w:jc w:val="both"/>
      </w:pPr>
    </w:p>
    <w:p w:rsidR="00411449" w:rsidRPr="00FF1AD8" w:rsidRDefault="00411449" w:rsidP="00411449">
      <w:pPr>
        <w:pStyle w:val="af9"/>
        <w:shd w:val="clear" w:color="auto" w:fill="FFFFFF"/>
        <w:spacing w:before="0" w:beforeAutospacing="0" w:after="0" w:afterAutospacing="0"/>
        <w:ind w:firstLine="567"/>
        <w:rPr>
          <w:b/>
          <w:sz w:val="18"/>
          <w:szCs w:val="18"/>
        </w:rPr>
      </w:pPr>
      <w:r w:rsidRPr="00FF1AD8">
        <w:rPr>
          <w:b/>
          <w:sz w:val="18"/>
          <w:szCs w:val="18"/>
        </w:rPr>
        <w:t>1. Термины и определения, используемые в Согласии.</w:t>
      </w:r>
    </w:p>
    <w:p w:rsidR="00411449" w:rsidRPr="00FF1AD8" w:rsidRDefault="00411449" w:rsidP="00411449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FF1AD8">
        <w:rPr>
          <w:sz w:val="18"/>
          <w:szCs w:val="18"/>
        </w:rPr>
        <w:t>Субъект персональных данных – физическое лицо, в отношении которого осуществляется обработка персональных данных;</w:t>
      </w:r>
    </w:p>
    <w:p w:rsidR="00411449" w:rsidRPr="00FF1AD8" w:rsidRDefault="00411449" w:rsidP="00411449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FF1AD8">
        <w:rPr>
          <w:sz w:val="18"/>
          <w:szCs w:val="18"/>
        </w:rPr>
        <w:t>оператор – Общество с ограниченной ответственностью «Мониторинговый центр по игорному бизнесу», зарегистрированное по адресу: 220059, г. Минск, ул. П. Панченко, 9, 3 этаж;</w:t>
      </w:r>
    </w:p>
    <w:p w:rsidR="00411449" w:rsidRPr="00FF1AD8" w:rsidRDefault="00411449" w:rsidP="00411449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FF1AD8">
        <w:rPr>
          <w:sz w:val="18"/>
          <w:szCs w:val="18"/>
        </w:rPr>
        <w:t>персональные данные – любая информация, относящаяся к вам (субъект персональных данных), по которой прямо или косвенно вас можно идентифицировать, в частности: Ф.И.О, год, месяц, дата рождения, адрес регистрации и/или проживания, номера телефонов, адреса электронной почты, данные документа, удостоверяющего личность, любая иная контактная и иная информация, относящаяся к личности субъекта персональных данных;</w:t>
      </w:r>
    </w:p>
    <w:p w:rsidR="00411449" w:rsidRPr="00FF1AD8" w:rsidRDefault="00411449" w:rsidP="00411449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FF1AD8">
        <w:rPr>
          <w:sz w:val="18"/>
          <w:szCs w:val="18"/>
        </w:rPr>
        <w:t>сбор персональных данных – действия, направленные на получение персональных данных субъекта персональных данных;</w:t>
      </w:r>
    </w:p>
    <w:p w:rsidR="00411449" w:rsidRPr="00FF1AD8" w:rsidRDefault="00411449" w:rsidP="00411449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FF1AD8">
        <w:rPr>
          <w:sz w:val="18"/>
          <w:szCs w:val="18"/>
        </w:rPr>
        <w:t>обработка персональных данных – любое действие или совокупность действий, совершаемые с персональными данными, с использованием средств автоматизации или без использования таких средств,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данных, иные действия, в соответствие с законодательством Республики Беларусь.</w:t>
      </w:r>
      <w:proofErr w:type="gramEnd"/>
    </w:p>
    <w:p w:rsidR="00411449" w:rsidRPr="00FF1AD8" w:rsidRDefault="00411449" w:rsidP="00411449">
      <w:pPr>
        <w:pStyle w:val="af9"/>
        <w:shd w:val="clear" w:color="auto" w:fill="FFFFFF"/>
        <w:spacing w:before="0" w:beforeAutospacing="0" w:after="0" w:afterAutospacing="0"/>
        <w:ind w:firstLine="567"/>
        <w:rPr>
          <w:b/>
          <w:sz w:val="18"/>
          <w:szCs w:val="18"/>
        </w:rPr>
      </w:pPr>
      <w:r w:rsidRPr="00FF1AD8">
        <w:rPr>
          <w:b/>
          <w:sz w:val="18"/>
          <w:szCs w:val="18"/>
        </w:rPr>
        <w:t>2. Цели сбора и обработки персональных данных.</w:t>
      </w:r>
    </w:p>
    <w:p w:rsidR="00411449" w:rsidRPr="00FF1AD8" w:rsidRDefault="00411449" w:rsidP="00411449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FF1AD8">
        <w:rPr>
          <w:sz w:val="18"/>
          <w:szCs w:val="18"/>
        </w:rPr>
        <w:t>Сбор и обработка персональных данных осуществляется оператором в целях:</w:t>
      </w:r>
    </w:p>
    <w:p w:rsidR="00411449" w:rsidRPr="00FF1AD8" w:rsidRDefault="00411449" w:rsidP="00411449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FF1AD8">
        <w:rPr>
          <w:sz w:val="18"/>
          <w:szCs w:val="18"/>
        </w:rPr>
        <w:t>– предоставления (прекращения) субъекту персональных данных доступа к информационному ресурсу, формируемому СККС;</w:t>
      </w:r>
    </w:p>
    <w:p w:rsidR="00411449" w:rsidRPr="00FF1AD8" w:rsidRDefault="00411449" w:rsidP="00411449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FF1AD8">
        <w:rPr>
          <w:sz w:val="18"/>
          <w:szCs w:val="18"/>
        </w:rPr>
        <w:t>– предоставления (прекращение) субъекту персональных данных доступа к перечню физических лиц, ограниченных в посещении игорных заведений и участии в азартных играх;</w:t>
      </w:r>
    </w:p>
    <w:p w:rsidR="00411449" w:rsidRPr="00FF1AD8" w:rsidRDefault="00411449" w:rsidP="00411449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FF1AD8">
        <w:rPr>
          <w:sz w:val="18"/>
          <w:szCs w:val="18"/>
        </w:rPr>
        <w:t>– осуществления связи/коммуникации между субъектом персональных данных и представителями оператора;</w:t>
      </w:r>
    </w:p>
    <w:p w:rsidR="00411449" w:rsidRPr="00FF1AD8" w:rsidRDefault="00411449" w:rsidP="00411449">
      <w:pPr>
        <w:pStyle w:val="af9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FF1AD8">
        <w:rPr>
          <w:sz w:val="18"/>
          <w:szCs w:val="18"/>
        </w:rPr>
        <w:t>– </w:t>
      </w:r>
      <w:r>
        <w:rPr>
          <w:sz w:val="18"/>
          <w:szCs w:val="18"/>
        </w:rPr>
        <w:t>осуществления</w:t>
      </w:r>
      <w:r w:rsidRPr="00FF1AD8">
        <w:rPr>
          <w:sz w:val="18"/>
          <w:szCs w:val="18"/>
        </w:rPr>
        <w:t xml:space="preserve"> иных полномочий и обязанностей, возложенных на оператора законодательством Республики Беларусь. </w:t>
      </w:r>
    </w:p>
    <w:p w:rsidR="00411449" w:rsidRDefault="00411449" w:rsidP="00411449">
      <w:pPr>
        <w:pStyle w:val="af9"/>
        <w:shd w:val="clear" w:color="auto" w:fill="FFFFFF"/>
        <w:spacing w:before="0" w:beforeAutospacing="0" w:after="0" w:afterAutospacing="0"/>
        <w:ind w:left="993" w:hanging="426"/>
        <w:rPr>
          <w:b/>
          <w:sz w:val="18"/>
          <w:szCs w:val="18"/>
        </w:rPr>
      </w:pPr>
      <w:r w:rsidRPr="00FF1AD8">
        <w:rPr>
          <w:b/>
          <w:sz w:val="18"/>
          <w:szCs w:val="18"/>
        </w:rPr>
        <w:t xml:space="preserve">3. Источники получения персональных данных, перечень действий с персональными данными </w:t>
      </w:r>
    </w:p>
    <w:p w:rsidR="00411449" w:rsidRPr="00FF1AD8" w:rsidRDefault="00411449" w:rsidP="00411449">
      <w:pPr>
        <w:pStyle w:val="af9"/>
        <w:shd w:val="clear" w:color="auto" w:fill="FFFFFF"/>
        <w:spacing w:before="0" w:beforeAutospacing="0" w:after="0" w:afterAutospacing="0"/>
        <w:ind w:left="993" w:hanging="426"/>
        <w:rPr>
          <w:b/>
          <w:sz w:val="18"/>
          <w:szCs w:val="18"/>
        </w:rPr>
      </w:pPr>
      <w:r w:rsidRPr="00FF1AD8">
        <w:rPr>
          <w:b/>
          <w:sz w:val="18"/>
          <w:szCs w:val="18"/>
        </w:rPr>
        <w:t>и используемые оператором способы обработки.</w:t>
      </w:r>
    </w:p>
    <w:p w:rsidR="00411449" w:rsidRPr="00FF1AD8" w:rsidRDefault="00411449" w:rsidP="00411449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FF1AD8">
        <w:rPr>
          <w:sz w:val="18"/>
          <w:szCs w:val="18"/>
        </w:rPr>
        <w:t>3.1. Источниками получения персональных данных субъекта персональных данных, являются информация и документы, содержащие персональные данные, предоставленные оператору самим субъектом персональных данных, а именно:</w:t>
      </w:r>
    </w:p>
    <w:p w:rsidR="00411449" w:rsidRPr="00FF1AD8" w:rsidRDefault="00411449" w:rsidP="00411449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FF1AD8">
        <w:rPr>
          <w:sz w:val="18"/>
          <w:szCs w:val="18"/>
        </w:rPr>
        <w:t xml:space="preserve">– все заявки (уведомления), которые подаются оператору в виде электронного документа: </w:t>
      </w:r>
    </w:p>
    <w:p w:rsidR="00411449" w:rsidRPr="00FF1AD8" w:rsidRDefault="00411449" w:rsidP="00411449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FF1AD8">
        <w:rPr>
          <w:sz w:val="18"/>
          <w:szCs w:val="18"/>
        </w:rPr>
        <w:t xml:space="preserve">– посредством АРМ СККС с использованием применяемых в СККС средств ЭЦП; </w:t>
      </w:r>
    </w:p>
    <w:p w:rsidR="00411449" w:rsidRPr="00FF1AD8" w:rsidRDefault="00411449" w:rsidP="00411449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FF1AD8">
        <w:rPr>
          <w:sz w:val="18"/>
          <w:szCs w:val="18"/>
        </w:rPr>
        <w:t xml:space="preserve">– посредством направления на адрес электронной почты Мониторингового центра: clients@gamemc.by (в случае отсутствия формы заявки (уведомления) в АРМ СККС); </w:t>
      </w:r>
    </w:p>
    <w:p w:rsidR="00411449" w:rsidRPr="00FF1AD8" w:rsidRDefault="00411449" w:rsidP="00411449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FF1AD8">
        <w:rPr>
          <w:sz w:val="18"/>
          <w:szCs w:val="18"/>
        </w:rPr>
        <w:t xml:space="preserve">– в службу технической поддержки СККС с использованием электронной системы регистрации заявок; </w:t>
      </w:r>
    </w:p>
    <w:p w:rsidR="00411449" w:rsidRPr="00FF1AD8" w:rsidRDefault="00411449" w:rsidP="00411449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FF1AD8">
        <w:rPr>
          <w:sz w:val="18"/>
          <w:szCs w:val="18"/>
        </w:rPr>
        <w:t>– все заявки (уведомления), которые подаются оператору на бумажном носителе;</w:t>
      </w:r>
    </w:p>
    <w:p w:rsidR="00411449" w:rsidRPr="00FF1AD8" w:rsidRDefault="00411449" w:rsidP="00411449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FF1AD8">
        <w:rPr>
          <w:sz w:val="18"/>
          <w:szCs w:val="18"/>
        </w:rPr>
        <w:t xml:space="preserve">– иные документы. </w:t>
      </w:r>
    </w:p>
    <w:p w:rsidR="00411449" w:rsidRPr="00FF1AD8" w:rsidRDefault="00411449" w:rsidP="00411449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FF1AD8">
        <w:rPr>
          <w:sz w:val="18"/>
          <w:szCs w:val="18"/>
        </w:rPr>
        <w:t xml:space="preserve">3.2. </w:t>
      </w:r>
      <w:proofErr w:type="gramStart"/>
      <w:r w:rsidRPr="00FF1AD8">
        <w:rPr>
          <w:sz w:val="18"/>
          <w:szCs w:val="18"/>
        </w:rPr>
        <w:t>Перечень действий с Персональными данными: автоматизированная, неавтоматизированная и смешанная обработка, в том числе сбор, систематизацию, хранение, изменение, использование, обезличивание, блокирование, распространение, предоставление, удаление персональных данных в соответствии с условиями настоящего согласия.</w:t>
      </w:r>
      <w:proofErr w:type="gramEnd"/>
    </w:p>
    <w:p w:rsidR="00411449" w:rsidRPr="00FF1AD8" w:rsidRDefault="00411449" w:rsidP="00411449">
      <w:pPr>
        <w:pStyle w:val="af9"/>
        <w:shd w:val="clear" w:color="auto" w:fill="FFFFFF"/>
        <w:spacing w:before="0" w:beforeAutospacing="0" w:after="0" w:afterAutospacing="0"/>
        <w:ind w:firstLine="567"/>
        <w:rPr>
          <w:b/>
          <w:sz w:val="18"/>
          <w:szCs w:val="18"/>
        </w:rPr>
      </w:pPr>
      <w:r w:rsidRPr="00FF1AD8">
        <w:rPr>
          <w:b/>
          <w:sz w:val="18"/>
          <w:szCs w:val="18"/>
        </w:rPr>
        <w:t>4. Условия вступления в силу и отзыва согласия, срок действия согласия.</w:t>
      </w:r>
    </w:p>
    <w:p w:rsidR="00411449" w:rsidRDefault="00411449" w:rsidP="00411449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 С момента предоставления настоящего согласия субъектом персональных данных оператор вправе обрабатывать персональные данные, переданные субъектом персональных данных оператору в соответствии с условиями настоящего согласия. </w:t>
      </w:r>
    </w:p>
    <w:p w:rsidR="00411449" w:rsidRPr="004E0E8C" w:rsidRDefault="00411449" w:rsidP="00411449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4E0E8C">
        <w:rPr>
          <w:sz w:val="18"/>
          <w:szCs w:val="18"/>
        </w:rPr>
        <w:t xml:space="preserve">4.2. Субъект персональных данных вправе отозвать свое согласие на обработку персональных данных посредством подачи оператору заявления в письменной форме, направленного по адресу: ООО «Мониторинговый центр по игорному бизнесу», 220059,  г. Минск, ул. П. Панченко, 9, 3 </w:t>
      </w:r>
      <w:r w:rsidRPr="00194A10">
        <w:rPr>
          <w:sz w:val="18"/>
          <w:szCs w:val="18"/>
        </w:rPr>
        <w:t>этаж</w:t>
      </w:r>
      <w:r w:rsidRPr="00194A10">
        <w:rPr>
          <w:rStyle w:val="af8"/>
          <w:sz w:val="18"/>
          <w:szCs w:val="18"/>
        </w:rPr>
        <w:t>.</w:t>
      </w:r>
      <w:r w:rsidRPr="00194A10">
        <w:rPr>
          <w:sz w:val="18"/>
          <w:szCs w:val="18"/>
        </w:rPr>
        <w:t xml:space="preserve"> Заявление </w:t>
      </w:r>
      <w:r w:rsidRPr="004E0E8C">
        <w:rPr>
          <w:sz w:val="18"/>
          <w:szCs w:val="18"/>
        </w:rPr>
        <w:t xml:space="preserve">должно содержать: </w:t>
      </w:r>
    </w:p>
    <w:p w:rsidR="00411449" w:rsidRPr="004E0E8C" w:rsidRDefault="00411449" w:rsidP="00411449">
      <w:pPr>
        <w:pStyle w:val="af9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4E0E8C">
        <w:rPr>
          <w:sz w:val="18"/>
          <w:szCs w:val="18"/>
        </w:rPr>
        <w:t xml:space="preserve">фамилию, имя, отчество субъекта персональных данных; </w:t>
      </w:r>
    </w:p>
    <w:p w:rsidR="00411449" w:rsidRPr="004E0E8C" w:rsidRDefault="00411449" w:rsidP="00411449">
      <w:pPr>
        <w:pStyle w:val="af9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4E0E8C">
        <w:rPr>
          <w:sz w:val="18"/>
          <w:szCs w:val="18"/>
        </w:rPr>
        <w:t xml:space="preserve">адрес места жительства (места пребывания); </w:t>
      </w:r>
    </w:p>
    <w:p w:rsidR="00411449" w:rsidRPr="004E0E8C" w:rsidRDefault="00411449" w:rsidP="00411449">
      <w:pPr>
        <w:pStyle w:val="af9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4E0E8C">
        <w:rPr>
          <w:sz w:val="18"/>
          <w:szCs w:val="18"/>
        </w:rPr>
        <w:t xml:space="preserve">дату рождения; </w:t>
      </w:r>
    </w:p>
    <w:p w:rsidR="00411449" w:rsidRPr="004E0E8C" w:rsidRDefault="00411449" w:rsidP="00411449">
      <w:pPr>
        <w:pStyle w:val="af9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4E0E8C">
        <w:rPr>
          <w:sz w:val="18"/>
          <w:szCs w:val="18"/>
        </w:rPr>
        <w:t xml:space="preserve"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данных; </w:t>
      </w:r>
    </w:p>
    <w:p w:rsidR="00411449" w:rsidRPr="004E0E8C" w:rsidRDefault="00411449" w:rsidP="00411449">
      <w:pPr>
        <w:pStyle w:val="af9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4E0E8C">
        <w:rPr>
          <w:sz w:val="18"/>
          <w:szCs w:val="18"/>
        </w:rPr>
        <w:t xml:space="preserve">изложение сути требования; </w:t>
      </w:r>
    </w:p>
    <w:p w:rsidR="00411449" w:rsidRPr="004E0E8C" w:rsidRDefault="00411449" w:rsidP="00411449">
      <w:pPr>
        <w:pStyle w:val="af9"/>
        <w:spacing w:before="0" w:beforeAutospacing="0" w:after="0" w:afterAutospacing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личную подпись </w:t>
      </w:r>
      <w:r w:rsidRPr="004E0E8C">
        <w:rPr>
          <w:sz w:val="18"/>
          <w:szCs w:val="18"/>
        </w:rPr>
        <w:t xml:space="preserve">субъекта персональных данных. </w:t>
      </w:r>
    </w:p>
    <w:p w:rsidR="00411449" w:rsidRPr="00FF1AD8" w:rsidRDefault="00411449" w:rsidP="00411449">
      <w:pPr>
        <w:pStyle w:val="af9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FF1AD8">
        <w:rPr>
          <w:sz w:val="18"/>
          <w:szCs w:val="18"/>
        </w:rPr>
        <w:t>После получения заявления субъекта персональных данных об отзыве согласия, оператор в пятнадцатидневный срок прекращает обработку персональных данных, а также осуществляет их удаление, а при отсутствии технической возможности удаления персональных данных принимает меры по недопущению дальнейшей обработки персональных данных, включая их блокирование, если отсутствуют иные основания для таких действий с персональными данными, предусмотренные законодательными актами, и уведомляет об этом субъекта персональных</w:t>
      </w:r>
      <w:proofErr w:type="gramEnd"/>
      <w:r w:rsidRPr="00FF1AD8">
        <w:rPr>
          <w:sz w:val="18"/>
          <w:szCs w:val="18"/>
        </w:rPr>
        <w:t xml:space="preserve"> данных. </w:t>
      </w:r>
    </w:p>
    <w:p w:rsidR="00411449" w:rsidRPr="00FF1AD8" w:rsidRDefault="00411449" w:rsidP="00411449">
      <w:pPr>
        <w:pStyle w:val="af9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FF1AD8">
        <w:rPr>
          <w:sz w:val="18"/>
          <w:szCs w:val="18"/>
        </w:rPr>
        <w:t xml:space="preserve">Ответ на заявление направляется субъекту персональных данных в форме, соответствующей форме подачи заявления, если в самом заявлении не указано иное. </w:t>
      </w:r>
    </w:p>
    <w:p w:rsidR="00411449" w:rsidRPr="00FF1AD8" w:rsidRDefault="00411449" w:rsidP="00411449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FF1AD8">
        <w:rPr>
          <w:sz w:val="18"/>
          <w:szCs w:val="18"/>
        </w:rPr>
        <w:t>Действие согласия прекращается в течение пяти рабочих дней с момента подачи оператору заявки о прекращении субъекту персональных данных доступа:</w:t>
      </w:r>
    </w:p>
    <w:p w:rsidR="00411449" w:rsidRPr="00FF1AD8" w:rsidRDefault="00411449" w:rsidP="00411449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FF1AD8">
        <w:rPr>
          <w:sz w:val="18"/>
          <w:szCs w:val="18"/>
        </w:rPr>
        <w:t>– к информационному ресурсу, формируемому СККС;</w:t>
      </w:r>
    </w:p>
    <w:p w:rsidR="00411449" w:rsidRPr="00FF1AD8" w:rsidRDefault="00411449" w:rsidP="00411449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FF1AD8">
        <w:rPr>
          <w:sz w:val="18"/>
          <w:szCs w:val="18"/>
        </w:rPr>
        <w:t>– доступа к перечню физических лиц, ограниченных в посещении игорных заведений и участии в азартных играх.</w:t>
      </w:r>
    </w:p>
    <w:p w:rsidR="00411449" w:rsidRPr="00FF1AD8" w:rsidRDefault="00411449" w:rsidP="00411449">
      <w:pPr>
        <w:pStyle w:val="af9"/>
        <w:tabs>
          <w:tab w:val="left" w:pos="6804"/>
        </w:tabs>
        <w:spacing w:before="0" w:beforeAutospacing="0" w:after="0" w:afterAutospacing="0"/>
        <w:ind w:firstLine="567"/>
        <w:jc w:val="both"/>
        <w:rPr>
          <w:i/>
          <w:sz w:val="18"/>
          <w:szCs w:val="18"/>
        </w:rPr>
      </w:pPr>
      <w:r w:rsidRPr="00FF1AD8">
        <w:rPr>
          <w:i/>
          <w:sz w:val="18"/>
          <w:szCs w:val="18"/>
        </w:rPr>
        <w:t>Я, ___</w:t>
      </w:r>
      <w:r>
        <w:rPr>
          <w:i/>
          <w:sz w:val="18"/>
          <w:szCs w:val="18"/>
        </w:rPr>
        <w:t>____</w:t>
      </w:r>
      <w:r w:rsidRPr="00FF1AD8">
        <w:rPr>
          <w:i/>
          <w:sz w:val="18"/>
          <w:szCs w:val="18"/>
        </w:rPr>
        <w:t>________________________________________________________ (Ф.И.О.), _____._____________. ________ года рождения, идентификационный номер ___________________________ (в случае отсутствия такого номера – номер документа, удостоверяющего личность) подтверждаю, что ознакомле</w:t>
      </w:r>
      <w:proofErr w:type="gramStart"/>
      <w:r w:rsidRPr="00FF1AD8">
        <w:rPr>
          <w:i/>
          <w:sz w:val="18"/>
          <w:szCs w:val="18"/>
        </w:rPr>
        <w:t>н(</w:t>
      </w:r>
      <w:proofErr w:type="gramEnd"/>
      <w:r w:rsidRPr="00FF1AD8">
        <w:rPr>
          <w:i/>
          <w:sz w:val="18"/>
          <w:szCs w:val="18"/>
        </w:rPr>
        <w:t xml:space="preserve">а) с </w:t>
      </w:r>
      <w:r w:rsidRPr="00FF1AD8">
        <w:rPr>
          <w:b/>
          <w:i/>
          <w:sz w:val="18"/>
          <w:szCs w:val="18"/>
        </w:rPr>
        <w:t xml:space="preserve">Политикой ООО «Мониторинговый центр по игорному бизнесу» в отношении обработки персональных данных </w:t>
      </w:r>
      <w:r w:rsidRPr="00FF1AD8">
        <w:rPr>
          <w:b/>
          <w:i/>
          <w:color w:val="0070C0"/>
          <w:sz w:val="18"/>
          <w:szCs w:val="18"/>
        </w:rPr>
        <w:t>(https://www.gamemc.by/docs/Pers_data_policy.pdf)</w:t>
      </w:r>
      <w:r w:rsidRPr="00FF1AD8">
        <w:rPr>
          <w:i/>
          <w:sz w:val="18"/>
          <w:szCs w:val="18"/>
        </w:rPr>
        <w:t xml:space="preserve"> и даю согласие ООО</w:t>
      </w:r>
      <w:r>
        <w:rPr>
          <w:i/>
          <w:sz w:val="18"/>
          <w:szCs w:val="18"/>
        </w:rPr>
        <w:t> </w:t>
      </w:r>
      <w:r w:rsidRPr="00FF1AD8">
        <w:rPr>
          <w:i/>
          <w:sz w:val="18"/>
          <w:szCs w:val="18"/>
        </w:rPr>
        <w:t xml:space="preserve">«Мониторинговый центр по игорному бизнесу» на обработку моих персональных данных на изложенных в </w:t>
      </w:r>
      <w:proofErr w:type="gramStart"/>
      <w:r w:rsidRPr="00FF1AD8">
        <w:rPr>
          <w:i/>
          <w:sz w:val="18"/>
          <w:szCs w:val="18"/>
        </w:rPr>
        <w:t>Согласии</w:t>
      </w:r>
      <w:proofErr w:type="gramEnd"/>
      <w:r w:rsidRPr="00FF1AD8">
        <w:rPr>
          <w:i/>
          <w:sz w:val="18"/>
          <w:szCs w:val="18"/>
        </w:rPr>
        <w:t xml:space="preserve"> условиях.</w:t>
      </w:r>
    </w:p>
    <w:p w:rsidR="00411449" w:rsidRPr="00FF1AD8" w:rsidRDefault="00411449" w:rsidP="00411449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411449" w:rsidRPr="00FF1AD8" w:rsidRDefault="00411449" w:rsidP="00411449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411449" w:rsidRPr="00FF1AD8" w:rsidRDefault="00411449" w:rsidP="00411449">
      <w:pPr>
        <w:pStyle w:val="af9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FF1AD8">
        <w:rPr>
          <w:sz w:val="18"/>
          <w:szCs w:val="18"/>
        </w:rPr>
        <w:t xml:space="preserve">_________________ (дата)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F1AD8">
        <w:rPr>
          <w:sz w:val="18"/>
          <w:szCs w:val="18"/>
        </w:rPr>
        <w:t xml:space="preserve">                 _____________________ (подпись)</w:t>
      </w:r>
    </w:p>
    <w:p w:rsidR="000939CE" w:rsidRPr="00FF1AD8" w:rsidRDefault="000939CE" w:rsidP="005F4A05">
      <w:pPr>
        <w:pStyle w:val="af9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bookmarkStart w:id="0" w:name="_GoBack"/>
      <w:bookmarkEnd w:id="0"/>
    </w:p>
    <w:sectPr w:rsidR="000939CE" w:rsidRPr="00FF1AD8" w:rsidSect="00FF1AD8">
      <w:pgSz w:w="11906" w:h="16838"/>
      <w:pgMar w:top="426" w:right="42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CB" w:rsidRDefault="007870CB" w:rsidP="001A52C5">
      <w:pPr>
        <w:spacing w:after="0" w:line="240" w:lineRule="auto"/>
      </w:pPr>
      <w:r>
        <w:separator/>
      </w:r>
    </w:p>
  </w:endnote>
  <w:endnote w:type="continuationSeparator" w:id="0">
    <w:p w:rsidR="007870CB" w:rsidRDefault="007870CB" w:rsidP="001A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CB" w:rsidRDefault="007870CB" w:rsidP="001A52C5">
      <w:pPr>
        <w:spacing w:after="0" w:line="240" w:lineRule="auto"/>
      </w:pPr>
      <w:r>
        <w:separator/>
      </w:r>
    </w:p>
  </w:footnote>
  <w:footnote w:type="continuationSeparator" w:id="0">
    <w:p w:rsidR="007870CB" w:rsidRDefault="007870CB" w:rsidP="001A52C5">
      <w:pPr>
        <w:spacing w:after="0" w:line="240" w:lineRule="auto"/>
      </w:pPr>
      <w:r>
        <w:continuationSeparator/>
      </w:r>
    </w:p>
  </w:footnote>
  <w:footnote w:id="1">
    <w:p w:rsidR="00EB5789" w:rsidRPr="00C41118" w:rsidRDefault="00EB5789" w:rsidP="00EB5789">
      <w:pPr>
        <w:pStyle w:val="af2"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C41118"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576D51">
        <w:rPr>
          <w:rFonts w:ascii="Times New Roman" w:hAnsi="Times New Roman"/>
          <w:sz w:val="18"/>
          <w:szCs w:val="18"/>
        </w:rPr>
        <w:t>Порядок предоставления (прекращения) доступа к перечню физических лиц, ограниченных в посещении игорных заведений, виртуальных игорных заведений и участии в азартных играх (по учетным записям), изложен в подпунктах 6.5.2 – 6.5.3 пункта 6 Регламента функционирования СККС (</w:t>
      </w:r>
      <w:hyperlink r:id="rId1" w:history="1">
        <w:r w:rsidRPr="00576D51">
          <w:rPr>
            <w:rStyle w:val="af8"/>
            <w:rFonts w:ascii="Times New Roman" w:hAnsi="Times New Roman"/>
            <w:sz w:val="18"/>
            <w:szCs w:val="18"/>
          </w:rPr>
          <w:t>https://gamemc.by/index.php/connection/sccs-manuals</w:t>
        </w:r>
      </w:hyperlink>
      <w:r w:rsidRPr="00576D51">
        <w:rPr>
          <w:rFonts w:ascii="Times New Roman" w:hAnsi="Times New Roman"/>
          <w:sz w:val="18"/>
          <w:szCs w:val="18"/>
        </w:rPr>
        <w:t>).</w:t>
      </w:r>
    </w:p>
  </w:footnote>
  <w:footnote w:id="2">
    <w:p w:rsidR="00C41118" w:rsidRPr="00C41118" w:rsidRDefault="00C41118" w:rsidP="00C41118">
      <w:pPr>
        <w:pStyle w:val="af2"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C41118"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576D51">
        <w:rPr>
          <w:rFonts w:ascii="Times New Roman" w:hAnsi="Times New Roman"/>
          <w:sz w:val="18"/>
          <w:szCs w:val="18"/>
        </w:rPr>
        <w:t xml:space="preserve">Должностное лицо ОАИ, имеющее доступ к Перечню с использованием средств ЭЦП (заявка 5в), осуществляет </w:t>
      </w:r>
      <w:r w:rsidRPr="00576D51">
        <w:rPr>
          <w:rFonts w:ascii="Times New Roman" w:hAnsi="Times New Roman"/>
          <w:b/>
          <w:sz w:val="18"/>
          <w:szCs w:val="18"/>
        </w:rPr>
        <w:t>активацию</w:t>
      </w:r>
      <w:r w:rsidRPr="00576D51">
        <w:rPr>
          <w:rFonts w:ascii="Times New Roman" w:hAnsi="Times New Roman"/>
          <w:sz w:val="18"/>
          <w:szCs w:val="18"/>
        </w:rPr>
        <w:t xml:space="preserve"> учетной записи Пользователя, путем </w:t>
      </w:r>
      <w:r w:rsidRPr="00576D51">
        <w:rPr>
          <w:rFonts w:ascii="Times New Roman" w:hAnsi="Times New Roman"/>
          <w:b/>
          <w:sz w:val="18"/>
          <w:szCs w:val="18"/>
        </w:rPr>
        <w:t>генерации пароля</w:t>
      </w:r>
      <w:r w:rsidRPr="00576D51">
        <w:rPr>
          <w:rFonts w:ascii="Times New Roman" w:hAnsi="Times New Roman"/>
          <w:sz w:val="18"/>
          <w:szCs w:val="18"/>
        </w:rPr>
        <w:t xml:space="preserve"> Пользователя с использованием АРМ СККС ОАИ.</w:t>
      </w:r>
    </w:p>
  </w:footnote>
  <w:footnote w:id="3">
    <w:p w:rsidR="00C41118" w:rsidRPr="00C41118" w:rsidRDefault="00C41118" w:rsidP="00C41118">
      <w:pPr>
        <w:pStyle w:val="af2"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C41118">
        <w:rPr>
          <w:rStyle w:val="af4"/>
          <w:rFonts w:ascii="Times New Roman" w:hAnsi="Times New Roman"/>
        </w:rPr>
        <w:footnoteRef/>
      </w:r>
      <w:r w:rsidRPr="00C41118">
        <w:rPr>
          <w:rFonts w:ascii="Times New Roman" w:hAnsi="Times New Roman"/>
        </w:rPr>
        <w:t xml:space="preserve"> </w:t>
      </w:r>
      <w:r w:rsidRPr="00576D51">
        <w:rPr>
          <w:rFonts w:ascii="Times New Roman" w:hAnsi="Times New Roman"/>
          <w:sz w:val="18"/>
          <w:szCs w:val="18"/>
        </w:rPr>
        <w:t xml:space="preserve">В случае </w:t>
      </w:r>
      <w:r w:rsidRPr="00576D51">
        <w:rPr>
          <w:rFonts w:ascii="Times New Roman" w:hAnsi="Times New Roman"/>
          <w:b/>
          <w:sz w:val="18"/>
          <w:szCs w:val="18"/>
        </w:rPr>
        <w:t>увольнения</w:t>
      </w:r>
      <w:r w:rsidRPr="00576D51">
        <w:rPr>
          <w:rFonts w:ascii="Times New Roman" w:hAnsi="Times New Roman"/>
          <w:sz w:val="18"/>
          <w:szCs w:val="18"/>
        </w:rPr>
        <w:t xml:space="preserve"> уполномоченного сотрудника, </w:t>
      </w:r>
      <w:r w:rsidRPr="00576D51">
        <w:rPr>
          <w:rFonts w:ascii="Times New Roman" w:hAnsi="Times New Roman"/>
          <w:color w:val="FF0000"/>
          <w:sz w:val="18"/>
          <w:szCs w:val="18"/>
          <w:u w:val="single"/>
        </w:rPr>
        <w:t>ответственного за проверку наличия в Перечне сведений</w:t>
      </w:r>
      <w:r w:rsidRPr="00576D51">
        <w:rPr>
          <w:rFonts w:ascii="Times New Roman" w:hAnsi="Times New Roman"/>
          <w:sz w:val="18"/>
          <w:szCs w:val="18"/>
          <w:u w:val="single"/>
        </w:rPr>
        <w:t>,</w:t>
      </w:r>
      <w:r w:rsidRPr="00576D51">
        <w:rPr>
          <w:rFonts w:ascii="Times New Roman" w:hAnsi="Times New Roman"/>
          <w:sz w:val="18"/>
          <w:szCs w:val="18"/>
        </w:rPr>
        <w:t xml:space="preserve"> ОАИ, </w:t>
      </w:r>
      <w:r w:rsidRPr="00576D51">
        <w:rPr>
          <w:rFonts w:ascii="Times New Roman" w:hAnsi="Times New Roman"/>
          <w:color w:val="FF0000"/>
          <w:sz w:val="18"/>
          <w:szCs w:val="18"/>
          <w:u w:val="single"/>
        </w:rPr>
        <w:t>не</w:t>
      </w:r>
      <w:r w:rsidR="00576D51" w:rsidRPr="00576D51">
        <w:rPr>
          <w:rFonts w:ascii="Times New Roman" w:hAnsi="Times New Roman"/>
          <w:color w:val="FF0000"/>
          <w:sz w:val="18"/>
          <w:szCs w:val="18"/>
          <w:u w:val="single"/>
        </w:rPr>
        <w:t> </w:t>
      </w:r>
      <w:r w:rsidRPr="00576D51">
        <w:rPr>
          <w:rFonts w:ascii="Times New Roman" w:hAnsi="Times New Roman"/>
          <w:color w:val="FF0000"/>
          <w:sz w:val="18"/>
          <w:szCs w:val="18"/>
          <w:u w:val="single"/>
        </w:rPr>
        <w:t>позднее одного рабочего дня</w:t>
      </w:r>
      <w:r w:rsidRPr="00576D51">
        <w:rPr>
          <w:rFonts w:ascii="Times New Roman" w:hAnsi="Times New Roman"/>
          <w:sz w:val="18"/>
          <w:szCs w:val="18"/>
        </w:rPr>
        <w:t xml:space="preserve">, следующего за днем увольнения, в соответствии с первой частью настоящего подпункта подает заявку на </w:t>
      </w:r>
      <w:r w:rsidRPr="00576D51">
        <w:rPr>
          <w:rFonts w:ascii="Times New Roman" w:hAnsi="Times New Roman"/>
          <w:b/>
          <w:sz w:val="18"/>
          <w:szCs w:val="18"/>
        </w:rPr>
        <w:t>закрытие</w:t>
      </w:r>
      <w:r w:rsidRPr="00576D51">
        <w:rPr>
          <w:rFonts w:ascii="Times New Roman" w:hAnsi="Times New Roman"/>
          <w:sz w:val="18"/>
          <w:szCs w:val="18"/>
        </w:rPr>
        <w:t xml:space="preserve"> учетной записи.</w:t>
      </w:r>
    </w:p>
  </w:footnote>
  <w:footnote w:id="4">
    <w:p w:rsidR="00576D51" w:rsidRPr="00AB6055" w:rsidRDefault="00576D51" w:rsidP="00576D51">
      <w:pPr>
        <w:pStyle w:val="af2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4716B9">
        <w:rPr>
          <w:rStyle w:val="af4"/>
          <w:rFonts w:ascii="Times New Roman" w:hAnsi="Times New Roman"/>
        </w:rPr>
        <w:footnoteRef/>
      </w:r>
      <w:r w:rsidRPr="00AB6055">
        <w:rPr>
          <w:rFonts w:ascii="Times New Roman" w:hAnsi="Times New Roman"/>
          <w:sz w:val="18"/>
          <w:szCs w:val="18"/>
        </w:rPr>
        <w:t> </w:t>
      </w:r>
      <w:r w:rsidRPr="00576D51">
        <w:rPr>
          <w:rFonts w:ascii="Times New Roman" w:hAnsi="Times New Roman"/>
          <w:sz w:val="18"/>
          <w:szCs w:val="18"/>
        </w:rPr>
        <w:t xml:space="preserve">Политика ООО «Мониторинговый центр по игорному бизнесу» в отношении обработки персональных данных размещена на сайте: </w:t>
      </w:r>
      <w:hyperlink r:id="rId2" w:history="1">
        <w:r w:rsidRPr="00576D51">
          <w:rPr>
            <w:rStyle w:val="af8"/>
            <w:rFonts w:ascii="Times New Roman" w:hAnsi="Times New Roman"/>
            <w:sz w:val="18"/>
            <w:szCs w:val="18"/>
          </w:rPr>
          <w:t>https://www.gamemc.by/docs/Pers_data_policy.pdf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CE" w:rsidRDefault="000939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F5229"/>
    <w:multiLevelType w:val="hybridMultilevel"/>
    <w:tmpl w:val="55BC6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574B3"/>
    <w:multiLevelType w:val="hybridMultilevel"/>
    <w:tmpl w:val="CF06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7333D"/>
    <w:multiLevelType w:val="hybridMultilevel"/>
    <w:tmpl w:val="8454F78E"/>
    <w:lvl w:ilvl="0" w:tplc="B9E04E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0E6E83"/>
    <w:rsid w:val="00034698"/>
    <w:rsid w:val="0004673D"/>
    <w:rsid w:val="00053CAF"/>
    <w:rsid w:val="000842A6"/>
    <w:rsid w:val="00086077"/>
    <w:rsid w:val="00091654"/>
    <w:rsid w:val="000939CE"/>
    <w:rsid w:val="000C0CC4"/>
    <w:rsid w:val="000D169F"/>
    <w:rsid w:val="000E6E83"/>
    <w:rsid w:val="00105A02"/>
    <w:rsid w:val="00126418"/>
    <w:rsid w:val="00143619"/>
    <w:rsid w:val="0014416A"/>
    <w:rsid w:val="00145F60"/>
    <w:rsid w:val="00176235"/>
    <w:rsid w:val="001A52C5"/>
    <w:rsid w:val="001A69FE"/>
    <w:rsid w:val="001B06AC"/>
    <w:rsid w:val="001B291F"/>
    <w:rsid w:val="001B6B63"/>
    <w:rsid w:val="00212546"/>
    <w:rsid w:val="002224F5"/>
    <w:rsid w:val="00237906"/>
    <w:rsid w:val="00242EBF"/>
    <w:rsid w:val="0026137E"/>
    <w:rsid w:val="002657B6"/>
    <w:rsid w:val="00287B15"/>
    <w:rsid w:val="002926D5"/>
    <w:rsid w:val="002B10F6"/>
    <w:rsid w:val="002E3973"/>
    <w:rsid w:val="002F26FF"/>
    <w:rsid w:val="003037FC"/>
    <w:rsid w:val="00312298"/>
    <w:rsid w:val="00314094"/>
    <w:rsid w:val="00323AE8"/>
    <w:rsid w:val="0033111D"/>
    <w:rsid w:val="00343A36"/>
    <w:rsid w:val="003A7CCC"/>
    <w:rsid w:val="003E405D"/>
    <w:rsid w:val="003E5A75"/>
    <w:rsid w:val="003F2645"/>
    <w:rsid w:val="003F6575"/>
    <w:rsid w:val="00404A1E"/>
    <w:rsid w:val="00411449"/>
    <w:rsid w:val="00422F9C"/>
    <w:rsid w:val="004433E6"/>
    <w:rsid w:val="00450560"/>
    <w:rsid w:val="00496712"/>
    <w:rsid w:val="004A4556"/>
    <w:rsid w:val="00517A0D"/>
    <w:rsid w:val="00546C00"/>
    <w:rsid w:val="00576D51"/>
    <w:rsid w:val="005840C3"/>
    <w:rsid w:val="00595E3F"/>
    <w:rsid w:val="00596666"/>
    <w:rsid w:val="005A6ACE"/>
    <w:rsid w:val="005B2AE3"/>
    <w:rsid w:val="005C39DD"/>
    <w:rsid w:val="005E659E"/>
    <w:rsid w:val="005F0864"/>
    <w:rsid w:val="005F4A05"/>
    <w:rsid w:val="00611169"/>
    <w:rsid w:val="006272DB"/>
    <w:rsid w:val="00644B50"/>
    <w:rsid w:val="006477D2"/>
    <w:rsid w:val="0065683A"/>
    <w:rsid w:val="0067237B"/>
    <w:rsid w:val="006739B2"/>
    <w:rsid w:val="00683A05"/>
    <w:rsid w:val="00693C7B"/>
    <w:rsid w:val="006B780D"/>
    <w:rsid w:val="006D4F3F"/>
    <w:rsid w:val="006D5E6B"/>
    <w:rsid w:val="006E13FE"/>
    <w:rsid w:val="006F0D84"/>
    <w:rsid w:val="006F353B"/>
    <w:rsid w:val="006F65CE"/>
    <w:rsid w:val="007253E4"/>
    <w:rsid w:val="00741653"/>
    <w:rsid w:val="00766182"/>
    <w:rsid w:val="00773A14"/>
    <w:rsid w:val="0078238F"/>
    <w:rsid w:val="007830C6"/>
    <w:rsid w:val="007870CB"/>
    <w:rsid w:val="00794A68"/>
    <w:rsid w:val="007C4E00"/>
    <w:rsid w:val="007C61E7"/>
    <w:rsid w:val="007D40F3"/>
    <w:rsid w:val="00802033"/>
    <w:rsid w:val="00815A76"/>
    <w:rsid w:val="008353D1"/>
    <w:rsid w:val="00873AE1"/>
    <w:rsid w:val="00882C76"/>
    <w:rsid w:val="008903D9"/>
    <w:rsid w:val="0089328B"/>
    <w:rsid w:val="008A2226"/>
    <w:rsid w:val="008C681E"/>
    <w:rsid w:val="008D1695"/>
    <w:rsid w:val="008E710F"/>
    <w:rsid w:val="009005F4"/>
    <w:rsid w:val="00906196"/>
    <w:rsid w:val="009106DD"/>
    <w:rsid w:val="00931068"/>
    <w:rsid w:val="00934B1E"/>
    <w:rsid w:val="00934C4B"/>
    <w:rsid w:val="009464EF"/>
    <w:rsid w:val="00956029"/>
    <w:rsid w:val="009561B2"/>
    <w:rsid w:val="009C2B39"/>
    <w:rsid w:val="009E5D76"/>
    <w:rsid w:val="009F2A93"/>
    <w:rsid w:val="00A04DF7"/>
    <w:rsid w:val="00A05958"/>
    <w:rsid w:val="00A06227"/>
    <w:rsid w:val="00A27EED"/>
    <w:rsid w:val="00A54041"/>
    <w:rsid w:val="00A72C6B"/>
    <w:rsid w:val="00A812B7"/>
    <w:rsid w:val="00A92060"/>
    <w:rsid w:val="00A96690"/>
    <w:rsid w:val="00AB36BF"/>
    <w:rsid w:val="00AC7AF2"/>
    <w:rsid w:val="00AE29DB"/>
    <w:rsid w:val="00AF5A78"/>
    <w:rsid w:val="00B16566"/>
    <w:rsid w:val="00B52C20"/>
    <w:rsid w:val="00B6601B"/>
    <w:rsid w:val="00BA5EBB"/>
    <w:rsid w:val="00BB1B37"/>
    <w:rsid w:val="00BB51B0"/>
    <w:rsid w:val="00BC1CF8"/>
    <w:rsid w:val="00BE27E4"/>
    <w:rsid w:val="00BE5368"/>
    <w:rsid w:val="00BF5802"/>
    <w:rsid w:val="00C41118"/>
    <w:rsid w:val="00C54193"/>
    <w:rsid w:val="00C600A4"/>
    <w:rsid w:val="00C63E4A"/>
    <w:rsid w:val="00C84F0C"/>
    <w:rsid w:val="00CA5859"/>
    <w:rsid w:val="00CB4822"/>
    <w:rsid w:val="00CD16B3"/>
    <w:rsid w:val="00CD5020"/>
    <w:rsid w:val="00CF2C65"/>
    <w:rsid w:val="00CF318A"/>
    <w:rsid w:val="00D13974"/>
    <w:rsid w:val="00D209D0"/>
    <w:rsid w:val="00D26A45"/>
    <w:rsid w:val="00D31DB3"/>
    <w:rsid w:val="00D62198"/>
    <w:rsid w:val="00DC537E"/>
    <w:rsid w:val="00DE2D7A"/>
    <w:rsid w:val="00DF4108"/>
    <w:rsid w:val="00E30E76"/>
    <w:rsid w:val="00E53BAA"/>
    <w:rsid w:val="00E73ACF"/>
    <w:rsid w:val="00E91551"/>
    <w:rsid w:val="00EA2128"/>
    <w:rsid w:val="00EA6BF3"/>
    <w:rsid w:val="00EB3130"/>
    <w:rsid w:val="00EB5789"/>
    <w:rsid w:val="00EC18CE"/>
    <w:rsid w:val="00EE06BD"/>
    <w:rsid w:val="00EE0B2F"/>
    <w:rsid w:val="00EF3A52"/>
    <w:rsid w:val="00EF3BAD"/>
    <w:rsid w:val="00F140A1"/>
    <w:rsid w:val="00F21FE9"/>
    <w:rsid w:val="00F2392E"/>
    <w:rsid w:val="00F5037E"/>
    <w:rsid w:val="00F5456F"/>
    <w:rsid w:val="00F64320"/>
    <w:rsid w:val="00FC237E"/>
    <w:rsid w:val="00FC2E96"/>
    <w:rsid w:val="00FC3582"/>
    <w:rsid w:val="00FD140C"/>
    <w:rsid w:val="00F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2C5"/>
  </w:style>
  <w:style w:type="paragraph" w:styleId="a5">
    <w:name w:val="footer"/>
    <w:basedOn w:val="a"/>
    <w:link w:val="a6"/>
    <w:uiPriority w:val="99"/>
    <w:unhideWhenUsed/>
    <w:rsid w:val="001A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2C5"/>
  </w:style>
  <w:style w:type="paragraph" w:styleId="a7">
    <w:name w:val="List Paragraph"/>
    <w:basedOn w:val="a"/>
    <w:uiPriority w:val="34"/>
    <w:qFormat/>
    <w:rsid w:val="001A52C5"/>
    <w:pPr>
      <w:ind w:left="720"/>
      <w:contextualSpacing/>
    </w:pPr>
  </w:style>
  <w:style w:type="paragraph" w:styleId="a8">
    <w:name w:val="Title"/>
    <w:basedOn w:val="a"/>
    <w:link w:val="a9"/>
    <w:uiPriority w:val="99"/>
    <w:qFormat/>
    <w:rsid w:val="007C4E00"/>
    <w:pPr>
      <w:autoSpaceDE w:val="0"/>
      <w:autoSpaceDN w:val="0"/>
      <w:spacing w:after="0" w:line="240" w:lineRule="auto"/>
      <w:jc w:val="center"/>
    </w:pPr>
    <w:rPr>
      <w:rFonts w:ascii="Arial" w:eastAsia="Times New Roman" w:hAnsi="Arial"/>
      <w:b/>
      <w:bCs/>
      <w:sz w:val="32"/>
      <w:szCs w:val="32"/>
    </w:rPr>
  </w:style>
  <w:style w:type="character" w:customStyle="1" w:styleId="a9">
    <w:name w:val="Название Знак"/>
    <w:link w:val="a8"/>
    <w:uiPriority w:val="99"/>
    <w:rsid w:val="007C4E00"/>
    <w:rPr>
      <w:rFonts w:ascii="Arial" w:eastAsia="Times New Roman" w:hAnsi="Arial" w:cs="Arial"/>
      <w:b/>
      <w:bCs/>
      <w:sz w:val="32"/>
      <w:szCs w:val="32"/>
    </w:rPr>
  </w:style>
  <w:style w:type="table" w:styleId="aa">
    <w:name w:val="Table Grid"/>
    <w:basedOn w:val="a1"/>
    <w:uiPriority w:val="59"/>
    <w:rsid w:val="007C4E00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CD502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502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CD5020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502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D5020"/>
    <w:rPr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CD50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D5020"/>
    <w:rPr>
      <w:rFonts w:ascii="Tahoma" w:hAnsi="Tahoma" w:cs="Tahoma"/>
      <w:sz w:val="16"/>
      <w:szCs w:val="16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CD5020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CD5020"/>
    <w:rPr>
      <w:lang w:eastAsia="en-US"/>
    </w:rPr>
  </w:style>
  <w:style w:type="character" w:styleId="af4">
    <w:name w:val="footnote reference"/>
    <w:uiPriority w:val="99"/>
    <w:semiHidden/>
    <w:unhideWhenUsed/>
    <w:rsid w:val="00CD502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6D4F3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6D4F3F"/>
    <w:rPr>
      <w:lang w:eastAsia="en-US"/>
    </w:rPr>
  </w:style>
  <w:style w:type="character" w:styleId="af7">
    <w:name w:val="endnote reference"/>
    <w:uiPriority w:val="99"/>
    <w:semiHidden/>
    <w:unhideWhenUsed/>
    <w:rsid w:val="006D4F3F"/>
    <w:rPr>
      <w:vertAlign w:val="superscript"/>
    </w:rPr>
  </w:style>
  <w:style w:type="character" w:styleId="af8">
    <w:name w:val="Hyperlink"/>
    <w:uiPriority w:val="99"/>
    <w:rsid w:val="00C41118"/>
    <w:rPr>
      <w:color w:val="0000FF"/>
      <w:u w:val="single"/>
    </w:rPr>
  </w:style>
  <w:style w:type="paragraph" w:styleId="af9">
    <w:name w:val="Normal (Web)"/>
    <w:basedOn w:val="a"/>
    <w:uiPriority w:val="99"/>
    <w:unhideWhenUsed/>
    <w:rsid w:val="00576D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amemc.by/docs/Pers_data_policy.pdf" TargetMode="External"/><Relationship Id="rId1" Type="http://schemas.openxmlformats.org/officeDocument/2006/relationships/hyperlink" Target="https://gamemc.by/index.php/connection/sccs-manu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7C30-98F7-464F-806E-17DB7136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Dmitriy</cp:lastModifiedBy>
  <cp:revision>15</cp:revision>
  <cp:lastPrinted>2020-02-04T12:25:00Z</cp:lastPrinted>
  <dcterms:created xsi:type="dcterms:W3CDTF">2019-03-28T17:56:00Z</dcterms:created>
  <dcterms:modified xsi:type="dcterms:W3CDTF">2021-12-06T06:03:00Z</dcterms:modified>
</cp:coreProperties>
</file>